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47B0" w:rsidRPr="00506159" w:rsidRDefault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Краткое введение компании </w:t>
      </w:r>
      <w:r w:rsidRPr="00506159">
        <w:rPr>
          <w:rFonts w:cstheme="minorHAnsi"/>
          <w:sz w:val="20"/>
          <w:szCs w:val="20"/>
          <w:lang w:val="en-US"/>
        </w:rPr>
        <w:t>Jiangxi</w:t>
      </w:r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  <w:lang w:val="en-US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(</w:t>
      </w:r>
      <w:proofErr w:type="spellStart"/>
      <w:r w:rsidRPr="00506159">
        <w:rPr>
          <w:rFonts w:cstheme="minorHAnsi"/>
          <w:sz w:val="20"/>
          <w:szCs w:val="20"/>
        </w:rPr>
        <w:t>Джианси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Синтонг</w:t>
      </w:r>
      <w:proofErr w:type="spellEnd"/>
      <w:r w:rsidRPr="00506159">
        <w:rPr>
          <w:rFonts w:cstheme="minorHAnsi"/>
          <w:sz w:val="20"/>
          <w:szCs w:val="20"/>
        </w:rPr>
        <w:t xml:space="preserve">) машиностроения </w:t>
      </w:r>
    </w:p>
    <w:p w:rsidR="00A947B0" w:rsidRPr="00506159" w:rsidRDefault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3679548E" wp14:editId="67AD9E74">
            <wp:simplePos x="0" y="0"/>
            <wp:positionH relativeFrom="column">
              <wp:posOffset>-127635</wp:posOffset>
            </wp:positionH>
            <wp:positionV relativeFrom="paragraph">
              <wp:posOffset>2499360</wp:posOffset>
            </wp:positionV>
            <wp:extent cx="5911850" cy="13335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754C38C2" wp14:editId="082A6D4E">
            <wp:simplePos x="0" y="0"/>
            <wp:positionH relativeFrom="column">
              <wp:posOffset>-127635</wp:posOffset>
            </wp:positionH>
            <wp:positionV relativeFrom="paragraph">
              <wp:posOffset>289560</wp:posOffset>
            </wp:positionV>
            <wp:extent cx="5940425" cy="2101215"/>
            <wp:effectExtent l="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cstheme="minorHAnsi"/>
          <w:sz w:val="20"/>
          <w:szCs w:val="20"/>
        </w:rPr>
        <w:t>1. Профиль компании</w:t>
      </w:r>
    </w:p>
    <w:p w:rsidR="00A947B0" w:rsidRPr="00506159" w:rsidRDefault="00A947B0" w:rsidP="00A947B0">
      <w:pPr>
        <w:rPr>
          <w:rFonts w:cstheme="minorHAnsi"/>
          <w:sz w:val="20"/>
          <w:szCs w:val="20"/>
        </w:rPr>
      </w:pPr>
    </w:p>
    <w:p w:rsidR="00A947B0" w:rsidRPr="00506159" w:rsidRDefault="00A947B0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Основанная в 1992 году, компания машиностроения </w:t>
      </w:r>
      <w:proofErr w:type="spellStart"/>
      <w:r w:rsidRPr="00506159">
        <w:rPr>
          <w:rFonts w:cstheme="minorHAnsi"/>
          <w:sz w:val="20"/>
          <w:szCs w:val="20"/>
        </w:rPr>
        <w:t>Jiangxi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занимается исследованиями, разработками и производством комплектов </w:t>
      </w:r>
      <w:r w:rsidR="00CF780D" w:rsidRPr="00506159">
        <w:rPr>
          <w:rFonts w:cstheme="minorHAnsi"/>
          <w:sz w:val="20"/>
          <w:szCs w:val="20"/>
        </w:rPr>
        <w:t xml:space="preserve">проходческого </w:t>
      </w:r>
      <w:r w:rsidRPr="00506159">
        <w:rPr>
          <w:rFonts w:cstheme="minorHAnsi"/>
          <w:sz w:val="20"/>
          <w:szCs w:val="20"/>
        </w:rPr>
        <w:t>оборуд</w:t>
      </w:r>
      <w:r w:rsidR="00CF780D" w:rsidRPr="00506159">
        <w:rPr>
          <w:rFonts w:cstheme="minorHAnsi"/>
          <w:sz w:val="20"/>
          <w:szCs w:val="20"/>
        </w:rPr>
        <w:t>ования, предоставляя комплекты проходческого</w:t>
      </w:r>
      <w:r w:rsidRPr="00506159">
        <w:rPr>
          <w:rFonts w:cstheme="minorHAnsi"/>
          <w:sz w:val="20"/>
          <w:szCs w:val="20"/>
        </w:rPr>
        <w:t xml:space="preserve"> оборудования для железных дорог, автомагистралей, национальной обороны и др. Она стала одной </w:t>
      </w:r>
      <w:r w:rsidR="00CF780D" w:rsidRPr="00506159">
        <w:rPr>
          <w:rFonts w:cstheme="minorHAnsi"/>
          <w:sz w:val="20"/>
          <w:szCs w:val="20"/>
        </w:rPr>
        <w:t>из крупнейших баз производства проходческого</w:t>
      </w:r>
      <w:r w:rsidRPr="00506159">
        <w:rPr>
          <w:rFonts w:cstheme="minorHAnsi"/>
          <w:sz w:val="20"/>
          <w:szCs w:val="20"/>
        </w:rPr>
        <w:t xml:space="preserve"> оборудования в Китае.</w:t>
      </w:r>
    </w:p>
    <w:p w:rsidR="00A947B0" w:rsidRPr="00506159" w:rsidRDefault="00A947B0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Компания расположена в высокотехнологичном промышленном парке города </w:t>
      </w:r>
      <w:proofErr w:type="spellStart"/>
      <w:r w:rsidRPr="00506159">
        <w:rPr>
          <w:rFonts w:cstheme="minorHAnsi"/>
          <w:sz w:val="20"/>
          <w:szCs w:val="20"/>
        </w:rPr>
        <w:t>Пинсян</w:t>
      </w:r>
      <w:proofErr w:type="spellEnd"/>
      <w:r w:rsidRPr="00506159">
        <w:rPr>
          <w:rFonts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cstheme="minorHAnsi"/>
          <w:sz w:val="20"/>
          <w:szCs w:val="20"/>
        </w:rPr>
        <w:t>Цзянси</w:t>
      </w:r>
      <w:proofErr w:type="spellEnd"/>
      <w:r w:rsidRPr="00506159">
        <w:rPr>
          <w:rFonts w:cstheme="minorHAnsi"/>
          <w:sz w:val="20"/>
          <w:szCs w:val="20"/>
        </w:rPr>
        <w:t xml:space="preserve">, в 100 километрах от аэропорта </w:t>
      </w:r>
      <w:proofErr w:type="spellStart"/>
      <w:r w:rsidRPr="00506159">
        <w:rPr>
          <w:rFonts w:cstheme="minorHAnsi"/>
          <w:sz w:val="20"/>
          <w:szCs w:val="20"/>
        </w:rPr>
        <w:t>Чанша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Хуанхуа</w:t>
      </w:r>
      <w:proofErr w:type="spellEnd"/>
      <w:r w:rsidRPr="00506159">
        <w:rPr>
          <w:rFonts w:cstheme="minorHAnsi"/>
          <w:sz w:val="20"/>
          <w:szCs w:val="20"/>
        </w:rPr>
        <w:t>, рядом с автомагистралью Шанхай-Швейцария и государственной дорогой 319. В нем работают 550 сотрудников и четыре современных промышленных парка общей площадью более 380 акров, а также подразделение по добыче металлических (неметаллических) машин, отделение по производству угольного оборудования и подразделение подземного инженерного оборудования, которое сформировало единственное подземное производство. Поставщик комплексных решений для земля</w:t>
      </w:r>
      <w:r w:rsidR="00CF780D" w:rsidRPr="00506159">
        <w:rPr>
          <w:rFonts w:cstheme="minorHAnsi"/>
          <w:sz w:val="20"/>
          <w:szCs w:val="20"/>
        </w:rPr>
        <w:t>ных работ и разработки шахтных проходок</w:t>
      </w:r>
      <w:r w:rsidRPr="00506159">
        <w:rPr>
          <w:rFonts w:cstheme="minorHAnsi"/>
          <w:sz w:val="20"/>
          <w:szCs w:val="20"/>
        </w:rPr>
        <w:t>, с годовой производственной мощностью 2 миллиард юаней, и экспортирует большие объемы по всему миру.</w:t>
      </w:r>
    </w:p>
    <w:p w:rsidR="00A947B0" w:rsidRPr="00506159" w:rsidRDefault="00A947B0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Производительность за последние три года: продажи в 2017 году составили 720 миллионов юаней, продажи в 2018 году - 780 миллионов юаней, а продажи в 2019 году - 850 миллионов юаней. Имеется 15 внутренних офисов, 3 иностранных офиса, 1 филиал и 5 магазинов продаж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3S (магазин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Taiyuan</w:t>
      </w:r>
      <w:proofErr w:type="spellEnd"/>
      <w:r w:rsidRPr="00506159">
        <w:rPr>
          <w:rFonts w:cstheme="minorHAnsi"/>
          <w:sz w:val="20"/>
          <w:szCs w:val="20"/>
        </w:rPr>
        <w:t xml:space="preserve"> 3S, магазин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Xinjiang</w:t>
      </w:r>
      <w:proofErr w:type="spellEnd"/>
      <w:r w:rsidRPr="00506159">
        <w:rPr>
          <w:rFonts w:cstheme="minorHAnsi"/>
          <w:sz w:val="20"/>
          <w:szCs w:val="20"/>
        </w:rPr>
        <w:t xml:space="preserve"> 3S, магазин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Guiyang</w:t>
      </w:r>
      <w:proofErr w:type="spellEnd"/>
      <w:r w:rsidRPr="00506159">
        <w:rPr>
          <w:rFonts w:cstheme="minorHAnsi"/>
          <w:sz w:val="20"/>
          <w:szCs w:val="20"/>
        </w:rPr>
        <w:t xml:space="preserve"> 3S, магазин </w:t>
      </w:r>
      <w:proofErr w:type="spellStart"/>
      <w:r w:rsidRPr="00506159">
        <w:rPr>
          <w:rFonts w:cstheme="minorHAnsi"/>
          <w:sz w:val="20"/>
          <w:szCs w:val="20"/>
        </w:rPr>
        <w:t>Xintong</w:t>
      </w:r>
      <w:proofErr w:type="spellEnd"/>
      <w:r w:rsidRPr="00506159">
        <w:rPr>
          <w:rFonts w:cstheme="minorHAnsi"/>
          <w:sz w:val="20"/>
          <w:szCs w:val="20"/>
        </w:rPr>
        <w:t xml:space="preserve"> </w:t>
      </w:r>
      <w:proofErr w:type="spellStart"/>
      <w:r w:rsidRPr="00506159">
        <w:rPr>
          <w:rFonts w:cstheme="minorHAnsi"/>
          <w:sz w:val="20"/>
          <w:szCs w:val="20"/>
        </w:rPr>
        <w:t>Qujing</w:t>
      </w:r>
      <w:proofErr w:type="spellEnd"/>
      <w:r w:rsidRPr="00506159">
        <w:rPr>
          <w:rFonts w:cstheme="minorHAnsi"/>
          <w:sz w:val="20"/>
          <w:szCs w:val="20"/>
        </w:rPr>
        <w:t xml:space="preserve"> 3S</w:t>
      </w:r>
      <w:proofErr w:type="gramStart"/>
      <w:r w:rsidRPr="00506159">
        <w:rPr>
          <w:rFonts w:cstheme="minorHAnsi"/>
          <w:sz w:val="20"/>
          <w:szCs w:val="20"/>
        </w:rPr>
        <w:t>) )</w:t>
      </w:r>
      <w:proofErr w:type="gramEnd"/>
      <w:r w:rsidRPr="00506159">
        <w:rPr>
          <w:rFonts w:cstheme="minorHAnsi"/>
          <w:sz w:val="20"/>
          <w:szCs w:val="20"/>
        </w:rPr>
        <w:t>, 21 торговое представительство, 17 складов первого уровня и 36 складов второго уровня проектного отдела распределены в приложении каждого нового проектного отдела в Китае.</w:t>
      </w:r>
    </w:p>
    <w:p w:rsidR="00A947B0" w:rsidRPr="00506159" w:rsidRDefault="00A947B0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>Компания всегда придерживается философии</w:t>
      </w:r>
      <w:r w:rsidR="00CF780D" w:rsidRPr="00506159">
        <w:rPr>
          <w:rFonts w:cstheme="minorHAnsi"/>
          <w:sz w:val="20"/>
          <w:szCs w:val="20"/>
        </w:rPr>
        <w:t xml:space="preserve"> бизнеса: создавать </w:t>
      </w:r>
      <w:r w:rsidRPr="00506159">
        <w:rPr>
          <w:rFonts w:cstheme="minorHAnsi"/>
          <w:sz w:val="20"/>
          <w:szCs w:val="20"/>
        </w:rPr>
        <w:t xml:space="preserve">продукты с </w:t>
      </w:r>
      <w:r w:rsidR="00CF780D" w:rsidRPr="00506159">
        <w:rPr>
          <w:rFonts w:cstheme="minorHAnsi"/>
          <w:sz w:val="20"/>
          <w:szCs w:val="20"/>
        </w:rPr>
        <w:t xml:space="preserve">высоким </w:t>
      </w:r>
      <w:r w:rsidRPr="00506159">
        <w:rPr>
          <w:rFonts w:cstheme="minorHAnsi"/>
          <w:sz w:val="20"/>
          <w:szCs w:val="20"/>
        </w:rPr>
        <w:t xml:space="preserve">качеством, </w:t>
      </w:r>
      <w:r w:rsidR="00CF780D" w:rsidRPr="00506159">
        <w:rPr>
          <w:rFonts w:cstheme="minorHAnsi"/>
          <w:sz w:val="20"/>
          <w:szCs w:val="20"/>
        </w:rPr>
        <w:t xml:space="preserve">и </w:t>
      </w:r>
      <w:r w:rsidRPr="00506159">
        <w:rPr>
          <w:rFonts w:cstheme="minorHAnsi"/>
          <w:sz w:val="20"/>
          <w:szCs w:val="20"/>
        </w:rPr>
        <w:t xml:space="preserve">честно пожимать руки </w:t>
      </w:r>
      <w:r w:rsidR="00CF780D" w:rsidRPr="00506159">
        <w:rPr>
          <w:rFonts w:cstheme="minorHAnsi"/>
          <w:sz w:val="20"/>
          <w:szCs w:val="20"/>
        </w:rPr>
        <w:t xml:space="preserve">покупателям по всему </w:t>
      </w:r>
      <w:r w:rsidRPr="00506159">
        <w:rPr>
          <w:rFonts w:cstheme="minorHAnsi"/>
          <w:sz w:val="20"/>
          <w:szCs w:val="20"/>
        </w:rPr>
        <w:t>м</w:t>
      </w:r>
      <w:r w:rsidR="00CF780D" w:rsidRPr="00506159">
        <w:rPr>
          <w:rFonts w:cstheme="minorHAnsi"/>
          <w:sz w:val="20"/>
          <w:szCs w:val="20"/>
        </w:rPr>
        <w:t>иру,</w:t>
      </w:r>
      <w:r w:rsidRPr="00506159">
        <w:rPr>
          <w:rFonts w:cstheme="minorHAnsi"/>
          <w:sz w:val="20"/>
          <w:szCs w:val="20"/>
        </w:rPr>
        <w:t xml:space="preserve"> создава</w:t>
      </w:r>
      <w:r w:rsidR="00CF780D" w:rsidRPr="00506159">
        <w:rPr>
          <w:rFonts w:cstheme="minorHAnsi"/>
          <w:sz w:val="20"/>
          <w:szCs w:val="20"/>
        </w:rPr>
        <w:t>ть лучшие системы проходки</w:t>
      </w:r>
      <w:r w:rsidRPr="00506159">
        <w:rPr>
          <w:rFonts w:cstheme="minorHAnsi"/>
          <w:sz w:val="20"/>
          <w:szCs w:val="20"/>
        </w:rPr>
        <w:t>.</w:t>
      </w:r>
    </w:p>
    <w:p w:rsidR="00A947B0" w:rsidRDefault="00A947B0" w:rsidP="00A947B0">
      <w:pPr>
        <w:rPr>
          <w:rFonts w:cstheme="minorHAnsi"/>
          <w:sz w:val="20"/>
          <w:szCs w:val="20"/>
        </w:rPr>
      </w:pPr>
    </w:p>
    <w:p w:rsidR="008B2FE8" w:rsidRDefault="008B2FE8" w:rsidP="00A947B0">
      <w:pPr>
        <w:rPr>
          <w:rFonts w:cstheme="minorHAnsi"/>
          <w:sz w:val="20"/>
          <w:szCs w:val="20"/>
        </w:rPr>
      </w:pPr>
    </w:p>
    <w:p w:rsidR="008B2FE8" w:rsidRPr="00506159" w:rsidRDefault="008B2FE8" w:rsidP="00A947B0">
      <w:pPr>
        <w:rPr>
          <w:rFonts w:cstheme="minorHAnsi"/>
          <w:sz w:val="20"/>
          <w:szCs w:val="20"/>
        </w:rPr>
      </w:pPr>
    </w:p>
    <w:p w:rsidR="00CF780D" w:rsidRPr="00506159" w:rsidRDefault="00CF780D" w:rsidP="00CF780D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lastRenderedPageBreak/>
        <w:t>1. В основном занимается металлическими (неметаллическими) машинами для горнодобывающей промышленности</w:t>
      </w:r>
    </w:p>
    <w:p w:rsidR="00A947B0" w:rsidRPr="00506159" w:rsidRDefault="00CF780D" w:rsidP="00CF780D">
      <w:pPr>
        <w:rPr>
          <w:rFonts w:cstheme="minorHAnsi"/>
          <w:sz w:val="20"/>
          <w:szCs w:val="20"/>
        </w:rPr>
      </w:pPr>
      <w:proofErr w:type="gramStart"/>
      <w:r w:rsidRPr="00506159">
        <w:rPr>
          <w:rFonts w:ascii="Cambria Math" w:hAnsi="Cambria Math" w:cs="Cambria Math"/>
          <w:sz w:val="20"/>
          <w:szCs w:val="20"/>
        </w:rPr>
        <w:t>◆</w:t>
      </w:r>
      <w:r w:rsidRPr="00506159">
        <w:rPr>
          <w:rFonts w:cstheme="minorHAnsi"/>
          <w:sz w:val="20"/>
          <w:szCs w:val="20"/>
        </w:rPr>
        <w:t xml:space="preserve"> </w:t>
      </w:r>
      <w:r w:rsidRPr="00506159">
        <w:rPr>
          <w:rFonts w:cstheme="minorHAnsi"/>
          <w:sz w:val="20"/>
          <w:szCs w:val="20"/>
        </w:rPr>
        <w:t xml:space="preserve"> Проходческая</w:t>
      </w:r>
      <w:proofErr w:type="gramEnd"/>
      <w:r w:rsidRPr="00506159">
        <w:rPr>
          <w:rFonts w:cstheme="minorHAnsi"/>
          <w:sz w:val="20"/>
          <w:szCs w:val="20"/>
        </w:rPr>
        <w:t xml:space="preserve"> тележка</w:t>
      </w:r>
    </w:p>
    <w:p w:rsidR="00CF780D" w:rsidRPr="00506159" w:rsidRDefault="00CF780D" w:rsidP="00CF780D">
      <w:pPr>
        <w:rPr>
          <w:rFonts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09315D71" wp14:editId="20D7BA9A">
            <wp:extent cx="5940425" cy="112966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2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  <w:sectPr w:rsidR="00CF780D" w:rsidRPr="0050615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lastRenderedPageBreak/>
        <w:t xml:space="preserve"> Самоходная бурильная установка</w:t>
      </w:r>
    </w:p>
    <w:p w:rsidR="00A947B0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 </w:t>
      </w:r>
      <w:proofErr w:type="gramStart"/>
      <w:r w:rsidRPr="00506159">
        <w:rPr>
          <w:rFonts w:cstheme="minorHAnsi"/>
          <w:sz w:val="20"/>
          <w:szCs w:val="20"/>
        </w:rPr>
        <w:t>с</w:t>
      </w:r>
      <w:proofErr w:type="gramEnd"/>
      <w:r w:rsidRPr="00506159">
        <w:rPr>
          <w:rFonts w:cstheme="minorHAnsi"/>
          <w:sz w:val="20"/>
          <w:szCs w:val="20"/>
        </w:rPr>
        <w:t xml:space="preserve"> одинарной стрелой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eastAsia="SimSun" w:cstheme="minorHAnsi"/>
          <w:sz w:val="20"/>
          <w:szCs w:val="20"/>
        </w:rPr>
        <w:t>DW1-31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lastRenderedPageBreak/>
        <w:t>Самоходная бурильная установка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 </w:t>
      </w:r>
      <w:proofErr w:type="gramStart"/>
      <w:r w:rsidRPr="00506159">
        <w:rPr>
          <w:rFonts w:cstheme="minorHAnsi"/>
          <w:sz w:val="20"/>
          <w:szCs w:val="20"/>
        </w:rPr>
        <w:t>с</w:t>
      </w:r>
      <w:proofErr w:type="gramEnd"/>
      <w:r w:rsidRPr="00506159">
        <w:rPr>
          <w:rFonts w:cstheme="minorHAnsi"/>
          <w:sz w:val="20"/>
          <w:szCs w:val="20"/>
        </w:rPr>
        <w:t xml:space="preserve"> одинарной стрелой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eastAsia="SimSun" w:cstheme="minorHAnsi"/>
          <w:sz w:val="20"/>
          <w:szCs w:val="20"/>
        </w:rPr>
        <w:t>DWE1-31N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  <w:sectPr w:rsidR="00CF780D" w:rsidRPr="00506159" w:rsidSect="00CF780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</w:p>
    <w:p w:rsidR="00A947B0" w:rsidRPr="00506159" w:rsidRDefault="00CF780D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A6D3190" wp14:editId="1B445A92">
            <wp:extent cx="5940425" cy="12801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  <w:sectPr w:rsidR="00CF780D" w:rsidRPr="00506159" w:rsidSect="00CF780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lastRenderedPageBreak/>
        <w:t>Самоходная бурильная установка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 xml:space="preserve"> </w:t>
      </w:r>
      <w:proofErr w:type="gramStart"/>
      <w:r w:rsidRPr="00506159">
        <w:rPr>
          <w:rFonts w:cstheme="minorHAnsi"/>
          <w:sz w:val="20"/>
          <w:szCs w:val="20"/>
        </w:rPr>
        <w:t>с</w:t>
      </w:r>
      <w:proofErr w:type="gramEnd"/>
      <w:r w:rsidRPr="00506159">
        <w:rPr>
          <w:rFonts w:cstheme="minorHAnsi"/>
          <w:sz w:val="20"/>
          <w:szCs w:val="20"/>
        </w:rPr>
        <w:t xml:space="preserve"> одинарной стрелой</w:t>
      </w:r>
      <w:r w:rsidRPr="00506159">
        <w:rPr>
          <w:rFonts w:eastAsia="SimSun" w:cstheme="minorHAnsi"/>
          <w:sz w:val="20"/>
          <w:szCs w:val="20"/>
        </w:rPr>
        <w:t xml:space="preserve"> DW1-24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lastRenderedPageBreak/>
        <w:t>Самоходная бурильная установка</w:t>
      </w:r>
    </w:p>
    <w:p w:rsidR="00CF780D" w:rsidRPr="00506159" w:rsidRDefault="00CF780D" w:rsidP="00CF780D">
      <w:pPr>
        <w:spacing w:line="240" w:lineRule="auto"/>
        <w:rPr>
          <w:rFonts w:cstheme="minorHAnsi"/>
          <w:sz w:val="20"/>
          <w:szCs w:val="20"/>
        </w:rPr>
        <w:sectPr w:rsidR="00CF780D" w:rsidRPr="00506159" w:rsidSect="00CF780D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506159">
        <w:rPr>
          <w:rFonts w:cstheme="minorHAnsi"/>
          <w:sz w:val="20"/>
          <w:szCs w:val="20"/>
        </w:rPr>
        <w:t xml:space="preserve"> </w:t>
      </w:r>
      <w:proofErr w:type="gramStart"/>
      <w:r w:rsidRPr="00506159">
        <w:rPr>
          <w:rFonts w:cstheme="minorHAnsi"/>
          <w:sz w:val="20"/>
          <w:szCs w:val="20"/>
        </w:rPr>
        <w:t>с</w:t>
      </w:r>
      <w:proofErr w:type="gramEnd"/>
      <w:r w:rsidRPr="00506159">
        <w:rPr>
          <w:rFonts w:cstheme="minorHAnsi"/>
          <w:sz w:val="20"/>
          <w:szCs w:val="20"/>
        </w:rPr>
        <w:t xml:space="preserve"> одинарной стрелой</w:t>
      </w:r>
      <w:r w:rsidRPr="00506159">
        <w:rPr>
          <w:rFonts w:eastAsia="SimSun" w:cstheme="minorHAnsi"/>
          <w:sz w:val="20"/>
          <w:szCs w:val="20"/>
        </w:rPr>
        <w:t xml:space="preserve"> DWE1-24</w:t>
      </w:r>
    </w:p>
    <w:p w:rsidR="00CF780D" w:rsidRPr="00506159" w:rsidRDefault="00CF780D" w:rsidP="00A947B0">
      <w:pPr>
        <w:rPr>
          <w:rFonts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6A8B1B6F" wp14:editId="1B2BBC29">
            <wp:extent cx="5940425" cy="12414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4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02C" w:rsidRPr="00506159" w:rsidRDefault="0068402C" w:rsidP="00A947B0">
      <w:pPr>
        <w:rPr>
          <w:rFonts w:cstheme="minorHAnsi"/>
          <w:sz w:val="20"/>
          <w:szCs w:val="20"/>
        </w:rPr>
        <w:sectPr w:rsidR="0068402C" w:rsidRPr="00506159" w:rsidSect="00CF780D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CF780D" w:rsidP="0068402C">
      <w:pPr>
        <w:rPr>
          <w:rFonts w:cstheme="minorHAnsi"/>
          <w:sz w:val="20"/>
          <w:szCs w:val="20"/>
        </w:rPr>
      </w:pPr>
      <w:r w:rsidRPr="00506159">
        <w:rPr>
          <w:rFonts w:cstheme="minorHAnsi"/>
          <w:sz w:val="20"/>
          <w:szCs w:val="20"/>
        </w:rPr>
        <w:t>Самоходная Бурильная установка с крупно</w:t>
      </w:r>
      <w:r w:rsidR="0068402C" w:rsidRPr="00506159">
        <w:rPr>
          <w:rFonts w:cstheme="minorHAnsi"/>
          <w:sz w:val="20"/>
          <w:szCs w:val="20"/>
        </w:rPr>
        <w:t xml:space="preserve">                           </w:t>
      </w:r>
      <w:r w:rsidR="0068402C" w:rsidRPr="00506159">
        <w:rPr>
          <w:rFonts w:cstheme="minorHAnsi"/>
          <w:sz w:val="20"/>
          <w:szCs w:val="20"/>
        </w:rPr>
        <w:t xml:space="preserve">Самоходная Бурильная установка </w:t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</w:pPr>
      <w:proofErr w:type="gramStart"/>
      <w:r w:rsidRPr="00506159">
        <w:rPr>
          <w:rFonts w:cstheme="minorHAnsi"/>
          <w:sz w:val="20"/>
          <w:szCs w:val="20"/>
        </w:rPr>
        <w:t>габаритной</w:t>
      </w:r>
      <w:proofErr w:type="gramEnd"/>
      <w:r w:rsidRPr="00506159">
        <w:rPr>
          <w:rFonts w:cstheme="minorHAnsi"/>
          <w:sz w:val="20"/>
          <w:szCs w:val="20"/>
        </w:rPr>
        <w:t xml:space="preserve"> одинарной стрелой </w:t>
      </w:r>
      <w:r w:rsidRPr="00506159">
        <w:rPr>
          <w:rFonts w:eastAsia="SimSun" w:cstheme="minorHAnsi"/>
          <w:sz w:val="20"/>
          <w:szCs w:val="20"/>
        </w:rPr>
        <w:t>DW1-90</w:t>
      </w:r>
      <w:r w:rsidRPr="00506159">
        <w:rPr>
          <w:rFonts w:cstheme="minorHAnsi"/>
          <w:sz w:val="20"/>
          <w:szCs w:val="20"/>
        </w:rPr>
        <w:t xml:space="preserve">                                           с двойной стрелой </w:t>
      </w:r>
      <w:r w:rsidRPr="00506159">
        <w:rPr>
          <w:rFonts w:eastAsia="SimSun" w:cstheme="minorHAnsi"/>
          <w:sz w:val="20"/>
          <w:szCs w:val="20"/>
        </w:rPr>
        <w:t>DW2-50</w:t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  <w:sectPr w:rsidR="0068402C" w:rsidRPr="00506159" w:rsidSect="0068402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Default="0068402C" w:rsidP="00A947B0">
      <w:pPr>
        <w:rPr>
          <w:rFonts w:cstheme="minorHAnsi"/>
          <w:sz w:val="20"/>
          <w:szCs w:val="20"/>
        </w:rPr>
      </w:pPr>
    </w:p>
    <w:p w:rsidR="008B2FE8" w:rsidRPr="00506159" w:rsidRDefault="008B2FE8" w:rsidP="00A947B0">
      <w:pPr>
        <w:rPr>
          <w:rFonts w:cstheme="minorHAnsi"/>
          <w:sz w:val="20"/>
          <w:szCs w:val="20"/>
        </w:rPr>
      </w:pPr>
    </w:p>
    <w:p w:rsidR="0068402C" w:rsidRPr="00506159" w:rsidRDefault="0068402C" w:rsidP="00A947B0">
      <w:pPr>
        <w:rPr>
          <w:rFonts w:cstheme="minorHAnsi"/>
          <w:sz w:val="20"/>
          <w:szCs w:val="20"/>
        </w:rPr>
      </w:pPr>
    </w:p>
    <w:p w:rsidR="0068402C" w:rsidRPr="00506159" w:rsidRDefault="0068402C">
      <w:pPr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lastRenderedPageBreak/>
        <w:t>◆</w:t>
      </w:r>
      <w:r w:rsidRPr="00506159">
        <w:rPr>
          <w:rFonts w:eastAsia="SimSun" w:cstheme="minorHAnsi"/>
          <w:sz w:val="20"/>
          <w:szCs w:val="20"/>
        </w:rPr>
        <w:t xml:space="preserve"> Серия из Горнодобывающая машин</w:t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4B16FD8" wp14:editId="1E9DBDE1">
            <wp:extent cx="5940425" cy="174688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4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  <w:sectPr w:rsidR="0068402C" w:rsidRPr="00506159" w:rsidSect="0068402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Горнодобывающая машина XTDL1-24                                        </w:t>
      </w:r>
      <w:r w:rsidRPr="00506159">
        <w:rPr>
          <w:rFonts w:eastAsia="SimSun" w:cstheme="minorHAnsi"/>
          <w:sz w:val="20"/>
          <w:szCs w:val="20"/>
        </w:rPr>
        <w:t>Горнодобывающая машина средних</w:t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                                                                                                                             </w:t>
      </w:r>
      <w:r w:rsidRPr="00506159">
        <w:rPr>
          <w:rFonts w:eastAsia="SimSun" w:cstheme="minorHAnsi"/>
          <w:sz w:val="20"/>
          <w:szCs w:val="20"/>
        </w:rPr>
        <w:t xml:space="preserve"> </w:t>
      </w:r>
      <w:proofErr w:type="gramStart"/>
      <w:r w:rsidRPr="00506159">
        <w:rPr>
          <w:rFonts w:eastAsia="SimSun" w:cstheme="minorHAnsi"/>
          <w:sz w:val="20"/>
          <w:szCs w:val="20"/>
        </w:rPr>
        <w:t>и</w:t>
      </w:r>
      <w:proofErr w:type="gramEnd"/>
      <w:r w:rsidRPr="00506159">
        <w:rPr>
          <w:rFonts w:eastAsia="SimSun" w:cstheme="minorHAnsi"/>
          <w:sz w:val="20"/>
          <w:szCs w:val="20"/>
        </w:rPr>
        <w:t xml:space="preserve"> глубоких скважин DL-4</w:t>
      </w:r>
    </w:p>
    <w:p w:rsidR="0068402C" w:rsidRPr="00506159" w:rsidRDefault="0068402C" w:rsidP="0068402C">
      <w:pPr>
        <w:rPr>
          <w:rFonts w:eastAsia="SimSun" w:cstheme="minorHAnsi"/>
          <w:sz w:val="20"/>
          <w:szCs w:val="20"/>
        </w:rPr>
        <w:sectPr w:rsidR="0068402C" w:rsidRPr="00506159" w:rsidSect="0068402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402C" w:rsidRPr="00506159" w:rsidRDefault="003C153A" w:rsidP="0068402C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0" locked="0" layoutInCell="1" allowOverlap="1" wp14:anchorId="57EA2705" wp14:editId="4CE7E03B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5829300" cy="1576705"/>
            <wp:effectExtent l="0" t="0" r="0" b="444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157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>Серия Анкерных Машин</w:t>
      </w:r>
    </w:p>
    <w:p w:rsidR="0068402C" w:rsidRPr="00506159" w:rsidRDefault="00CE7AA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Анкерная машина                                                                   Анкерная машина С одинарной стрелой </w:t>
      </w:r>
    </w:p>
    <w:p w:rsidR="00CE7AA5" w:rsidRPr="00506159" w:rsidRDefault="00CE7AA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С одинарной стрелой </w:t>
      </w:r>
      <w:r w:rsidRPr="00506159">
        <w:rPr>
          <w:rFonts w:eastAsia="SimSun" w:cstheme="minorHAnsi"/>
          <w:sz w:val="20"/>
          <w:szCs w:val="20"/>
        </w:rPr>
        <w:t>DWT1-31A</w:t>
      </w:r>
      <w:r w:rsidRPr="00506159">
        <w:rPr>
          <w:rFonts w:eastAsia="SimSun" w:cstheme="minorHAnsi"/>
          <w:sz w:val="20"/>
          <w:szCs w:val="20"/>
        </w:rPr>
        <w:t xml:space="preserve">                                                </w:t>
      </w:r>
      <w:r w:rsidRPr="00506159">
        <w:rPr>
          <w:rFonts w:eastAsia="SimSun" w:cstheme="minorHAnsi"/>
          <w:sz w:val="20"/>
          <w:szCs w:val="20"/>
        </w:rPr>
        <w:t>DS3A</w:t>
      </w:r>
      <w:r w:rsidRPr="00506159">
        <w:rPr>
          <w:rFonts w:eastAsia="SimSun" w:cstheme="minorHAnsi"/>
          <w:sz w:val="20"/>
          <w:szCs w:val="20"/>
        </w:rPr>
        <w:t xml:space="preserve"> (Новая)</w:t>
      </w: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>Серия распылительных машин для шахт</w:t>
      </w: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7C6E0B90" wp14:editId="5E3C87D9">
            <wp:extent cx="5848350" cy="23526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lastRenderedPageBreak/>
        <w:t>◆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eastAsia="SimSun" w:cstheme="minorHAnsi"/>
          <w:sz w:val="20"/>
          <w:szCs w:val="20"/>
        </w:rPr>
        <w:t>серия</w:t>
      </w:r>
      <w:r w:rsidRPr="00506159">
        <w:rPr>
          <w:rFonts w:eastAsia="SimSun" w:cstheme="minorHAnsi"/>
          <w:sz w:val="20"/>
          <w:szCs w:val="20"/>
        </w:rPr>
        <w:t xml:space="preserve"> Якорной машины и дробилок для шахты</w:t>
      </w: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71DF2E26" wp14:editId="319CEF5E">
            <wp:extent cx="5940425" cy="14573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>Шлаковый скребок и транспортный автомобиль серии.</w:t>
      </w:r>
    </w:p>
    <w:p w:rsidR="00CE7AA5" w:rsidRPr="00506159" w:rsidRDefault="00CE7AA5" w:rsidP="00CE7AA5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2336" behindDoc="0" locked="0" layoutInCell="1" allowOverlap="1" wp14:anchorId="6E9A968B" wp14:editId="3B8E56E5">
            <wp:simplePos x="0" y="0"/>
            <wp:positionH relativeFrom="column">
              <wp:posOffset>110490</wp:posOffset>
            </wp:positionH>
            <wp:positionV relativeFrom="paragraph">
              <wp:posOffset>236855</wp:posOffset>
            </wp:positionV>
            <wp:extent cx="3238500" cy="2031365"/>
            <wp:effectExtent l="0" t="0" r="0" b="698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03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22F501F2" wp14:editId="2C585E6F">
            <wp:simplePos x="0" y="0"/>
            <wp:positionH relativeFrom="column">
              <wp:posOffset>3459849</wp:posOffset>
            </wp:positionH>
            <wp:positionV relativeFrom="paragraph">
              <wp:posOffset>258209</wp:posOffset>
            </wp:positionV>
            <wp:extent cx="2434590" cy="2122170"/>
            <wp:effectExtent l="0" t="0" r="381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590" cy="212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tabs>
          <w:tab w:val="left" w:pos="1574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2. </w:t>
      </w:r>
      <w:r w:rsidRPr="00506159">
        <w:rPr>
          <w:rFonts w:eastAsia="SimSun" w:cstheme="minorHAnsi"/>
          <w:sz w:val="20"/>
          <w:szCs w:val="20"/>
        </w:rPr>
        <w:t>машины</w:t>
      </w:r>
      <w:r w:rsidRPr="00506159">
        <w:rPr>
          <w:rFonts w:eastAsia="SimSun" w:cstheme="minorHAnsi"/>
          <w:sz w:val="20"/>
          <w:szCs w:val="20"/>
        </w:rPr>
        <w:t xml:space="preserve"> В основном работающие на угольных шахтах </w:t>
      </w:r>
    </w:p>
    <w:p w:rsidR="00CE7AA5" w:rsidRPr="00506159" w:rsidRDefault="00CE7AA5" w:rsidP="00CE7AA5">
      <w:pPr>
        <w:tabs>
          <w:tab w:val="left" w:pos="1574"/>
        </w:tabs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ascii="Calibri" w:eastAsia="SimSun" w:hAnsi="Calibri" w:cs="Calibri"/>
          <w:sz w:val="20"/>
          <w:szCs w:val="20"/>
        </w:rPr>
        <w:t>Нов</w:t>
      </w:r>
      <w:r w:rsidRPr="00506159">
        <w:rPr>
          <w:rFonts w:eastAsia="SimSun" w:cstheme="minorHAnsi"/>
          <w:sz w:val="20"/>
          <w:szCs w:val="20"/>
        </w:rPr>
        <w:t>ые продукты для угольной шахты</w:t>
      </w:r>
    </w:p>
    <w:p w:rsidR="00CE7AA5" w:rsidRPr="00506159" w:rsidRDefault="00CE7AA5" w:rsidP="00CE7AA5">
      <w:pPr>
        <w:tabs>
          <w:tab w:val="left" w:pos="1574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 wp14:anchorId="739A327A" wp14:editId="7D8F7870">
            <wp:simplePos x="0" y="0"/>
            <wp:positionH relativeFrom="column">
              <wp:posOffset>4386</wp:posOffset>
            </wp:positionH>
            <wp:positionV relativeFrom="paragraph">
              <wp:posOffset>532</wp:posOffset>
            </wp:positionV>
            <wp:extent cx="5940425" cy="1119505"/>
            <wp:effectExtent l="0" t="0" r="3175" b="444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69019BE3" wp14:editId="7DC6388A">
            <wp:simplePos x="0" y="0"/>
            <wp:positionH relativeFrom="margin">
              <wp:align>center</wp:align>
            </wp:positionH>
            <wp:positionV relativeFrom="paragraph">
              <wp:posOffset>87600</wp:posOffset>
            </wp:positionV>
            <wp:extent cx="3162300" cy="190500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</w:p>
    <w:p w:rsidR="00CE7AA5" w:rsidRDefault="00CE7AA5" w:rsidP="00CE7AA5">
      <w:pPr>
        <w:rPr>
          <w:rFonts w:eastAsia="SimSun" w:cstheme="minorHAnsi"/>
          <w:sz w:val="20"/>
          <w:szCs w:val="20"/>
        </w:rPr>
      </w:pPr>
    </w:p>
    <w:p w:rsidR="008B2FE8" w:rsidRPr="00506159" w:rsidRDefault="008B2FE8" w:rsidP="00CE7AA5">
      <w:pPr>
        <w:rPr>
          <w:rFonts w:eastAsia="SimSun" w:cstheme="minorHAnsi"/>
          <w:sz w:val="20"/>
          <w:szCs w:val="20"/>
        </w:rPr>
      </w:pPr>
    </w:p>
    <w:p w:rsidR="00CE7AA5" w:rsidRPr="00506159" w:rsidRDefault="00CE7AA5" w:rsidP="00CE7AA5">
      <w:pPr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lastRenderedPageBreak/>
        <w:t>◆</w:t>
      </w:r>
      <w:r w:rsidRPr="00506159">
        <w:rPr>
          <w:rFonts w:eastAsia="SimSun" w:cstheme="minorHAnsi"/>
          <w:sz w:val="20"/>
          <w:szCs w:val="20"/>
        </w:rPr>
        <w:t>Буровые машины горных пород для угольной шахты</w:t>
      </w:r>
    </w:p>
    <w:p w:rsidR="0044742A" w:rsidRPr="00506159" w:rsidRDefault="0044742A" w:rsidP="00CE7AA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 wp14:anchorId="05AB63D1" wp14:editId="1B20F177">
            <wp:simplePos x="0" y="0"/>
            <wp:positionH relativeFrom="margin">
              <wp:align>left</wp:align>
            </wp:positionH>
            <wp:positionV relativeFrom="paragraph">
              <wp:posOffset>2202815</wp:posOffset>
            </wp:positionV>
            <wp:extent cx="3562350" cy="268986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A5"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5408" behindDoc="0" locked="0" layoutInCell="1" allowOverlap="1" wp14:anchorId="0824BBB2" wp14:editId="044146C0">
            <wp:simplePos x="1084521" y="999460"/>
            <wp:positionH relativeFrom="column">
              <wp:align>left</wp:align>
            </wp:positionH>
            <wp:positionV relativeFrom="paragraph">
              <wp:align>top</wp:align>
            </wp:positionV>
            <wp:extent cx="3678865" cy="2200275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86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06159">
        <w:rPr>
          <w:rFonts w:eastAsia="SimSun" w:cstheme="minorHAnsi"/>
          <w:sz w:val="20"/>
          <w:szCs w:val="20"/>
        </w:rPr>
        <w:t xml:space="preserve">Двойная стрела </w:t>
      </w:r>
      <w:r w:rsidRPr="00506159">
        <w:rPr>
          <w:rFonts w:eastAsia="SimSun" w:cstheme="minorHAnsi"/>
          <w:sz w:val="20"/>
          <w:szCs w:val="20"/>
          <w:lang w:val="en-US"/>
        </w:rPr>
        <w:t>CMJ2-25</w:t>
      </w: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CE7AA5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7456" behindDoc="0" locked="0" layoutInCell="1" allowOverlap="1" wp14:anchorId="588648AF" wp14:editId="329F4AB3">
            <wp:simplePos x="0" y="0"/>
            <wp:positionH relativeFrom="column">
              <wp:posOffset>-6350</wp:posOffset>
            </wp:positionH>
            <wp:positionV relativeFrom="paragraph">
              <wp:posOffset>2524125</wp:posOffset>
            </wp:positionV>
            <wp:extent cx="3359785" cy="1571625"/>
            <wp:effectExtent l="0" t="0" r="0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eastAsia="SimSun" w:cstheme="minorHAnsi"/>
          <w:sz w:val="20"/>
          <w:szCs w:val="20"/>
        </w:rPr>
        <w:t xml:space="preserve">Двойная стрела </w:t>
      </w:r>
      <w:r w:rsidRPr="00506159">
        <w:rPr>
          <w:rFonts w:eastAsia="SimSun" w:cstheme="minorHAnsi"/>
          <w:sz w:val="20"/>
          <w:szCs w:val="20"/>
          <w:lang w:val="en-US"/>
        </w:rPr>
        <w:t>CMJ2-3</w:t>
      </w:r>
      <w:r w:rsidRPr="00506159">
        <w:rPr>
          <w:rFonts w:eastAsia="SimSun" w:cstheme="minorHAnsi"/>
          <w:sz w:val="20"/>
          <w:szCs w:val="20"/>
          <w:lang w:val="en-US"/>
        </w:rPr>
        <w:t>5</w:t>
      </w:r>
      <w:r w:rsidR="00CE7AA5" w:rsidRPr="00506159">
        <w:rPr>
          <w:rFonts w:eastAsia="SimSun" w:cstheme="minorHAnsi"/>
          <w:sz w:val="20"/>
          <w:szCs w:val="20"/>
        </w:rPr>
        <w:br w:type="textWrapping" w:clear="all"/>
      </w: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988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  <w:r w:rsidRPr="00506159">
        <w:rPr>
          <w:rFonts w:eastAsia="SimSun" w:cstheme="minorHAnsi"/>
          <w:sz w:val="20"/>
          <w:szCs w:val="20"/>
        </w:rPr>
        <w:tab/>
        <w:t xml:space="preserve">Одинарная стрела </w:t>
      </w:r>
      <w:r w:rsidRPr="00506159">
        <w:rPr>
          <w:rFonts w:eastAsia="SimSun" w:cstheme="minorHAnsi"/>
          <w:sz w:val="20"/>
          <w:szCs w:val="20"/>
          <w:lang w:val="en-US"/>
        </w:rPr>
        <w:t>CMJ1-14</w:t>
      </w: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</w:p>
    <w:p w:rsidR="0044742A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>3. Фотографии других продуктов туннельной техники</w:t>
      </w:r>
    </w:p>
    <w:p w:rsidR="00885F99" w:rsidRPr="00506159" w:rsidRDefault="0044742A" w:rsidP="0044742A">
      <w:pPr>
        <w:tabs>
          <w:tab w:val="left" w:pos="3081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4386</wp:posOffset>
            </wp:positionH>
            <wp:positionV relativeFrom="paragraph">
              <wp:posOffset>1875</wp:posOffset>
            </wp:positionV>
            <wp:extent cx="3245242" cy="2009554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242" cy="2009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F99" w:rsidRPr="00506159">
        <w:rPr>
          <w:rFonts w:eastAsia="SimSun" w:cstheme="minorHAnsi"/>
          <w:sz w:val="20"/>
          <w:szCs w:val="20"/>
        </w:rPr>
        <w:t>Бурильный</w:t>
      </w:r>
      <w:r w:rsidRPr="00506159">
        <w:rPr>
          <w:rFonts w:eastAsia="SimSun" w:cstheme="minorHAnsi"/>
          <w:sz w:val="20"/>
          <w:szCs w:val="20"/>
        </w:rPr>
        <w:t xml:space="preserve"> колесный </w:t>
      </w:r>
      <w:r w:rsidR="00885F99" w:rsidRPr="00506159">
        <w:rPr>
          <w:rFonts w:eastAsia="SimSun" w:cstheme="minorHAnsi"/>
          <w:sz w:val="20"/>
          <w:szCs w:val="20"/>
        </w:rPr>
        <w:t xml:space="preserve">трех </w:t>
      </w:r>
      <w:proofErr w:type="spellStart"/>
      <w:r w:rsidR="00885F99" w:rsidRPr="00506159">
        <w:rPr>
          <w:rFonts w:eastAsia="SimSun" w:cstheme="minorHAnsi"/>
          <w:sz w:val="20"/>
          <w:szCs w:val="20"/>
        </w:rPr>
        <w:t>стрельная</w:t>
      </w:r>
      <w:proofErr w:type="spellEnd"/>
      <w:r w:rsidR="00885F99" w:rsidRPr="00506159">
        <w:rPr>
          <w:rFonts w:eastAsia="SimSun" w:cstheme="minorHAnsi"/>
          <w:sz w:val="20"/>
          <w:szCs w:val="20"/>
        </w:rPr>
        <w:t xml:space="preserve"> машина</w:t>
      </w: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885F99" w:rsidRPr="00506159" w:rsidRDefault="00885F99" w:rsidP="00885F99">
      <w:pPr>
        <w:rPr>
          <w:rFonts w:eastAsia="SimSun" w:cstheme="minorHAnsi"/>
          <w:sz w:val="20"/>
          <w:szCs w:val="20"/>
        </w:rPr>
      </w:pPr>
    </w:p>
    <w:p w:rsidR="007A4707" w:rsidRPr="00506159" w:rsidRDefault="00885F99" w:rsidP="00885F99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>
            <wp:simplePos x="1084521" y="3115340"/>
            <wp:positionH relativeFrom="column">
              <wp:align>left</wp:align>
            </wp:positionH>
            <wp:positionV relativeFrom="paragraph">
              <wp:align>top</wp:align>
            </wp:positionV>
            <wp:extent cx="3123465" cy="1743739"/>
            <wp:effectExtent l="0" t="0" r="1270" b="889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465" cy="1743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707" w:rsidRPr="00506159" w:rsidRDefault="007A4707" w:rsidP="00885F99">
      <w:pPr>
        <w:rPr>
          <w:rFonts w:eastAsia="SimSun" w:cstheme="minorHAnsi"/>
          <w:sz w:val="20"/>
          <w:szCs w:val="20"/>
        </w:rPr>
      </w:pPr>
    </w:p>
    <w:p w:rsidR="007A4707" w:rsidRPr="00506159" w:rsidRDefault="007A4707" w:rsidP="007A4707">
      <w:pPr>
        <w:tabs>
          <w:tab w:val="left" w:pos="3081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Б</w:t>
      </w:r>
      <w:r w:rsidRPr="00506159">
        <w:rPr>
          <w:rFonts w:eastAsia="SimSun" w:cstheme="minorHAnsi"/>
          <w:sz w:val="20"/>
          <w:szCs w:val="20"/>
        </w:rPr>
        <w:t xml:space="preserve">урильный колесный </w:t>
      </w:r>
      <w:r w:rsidRPr="00506159">
        <w:rPr>
          <w:rFonts w:eastAsia="SimSun" w:cstheme="minorHAnsi"/>
          <w:sz w:val="20"/>
          <w:szCs w:val="20"/>
        </w:rPr>
        <w:t>двух</w:t>
      </w:r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стрельная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машина</w:t>
      </w:r>
    </w:p>
    <w:p w:rsidR="00885F99" w:rsidRPr="00506159" w:rsidRDefault="007A4707" w:rsidP="00885F99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0528" behindDoc="0" locked="0" layoutInCell="1" allowOverlap="1" wp14:anchorId="6886E6AE" wp14:editId="1A4C98F3">
            <wp:simplePos x="0" y="0"/>
            <wp:positionH relativeFrom="column">
              <wp:posOffset>110136</wp:posOffset>
            </wp:positionH>
            <wp:positionV relativeFrom="paragraph">
              <wp:posOffset>1093411</wp:posOffset>
            </wp:positionV>
            <wp:extent cx="2987675" cy="1520190"/>
            <wp:effectExtent l="0" t="0" r="3175" b="381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5" cy="152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F99" w:rsidRPr="00506159">
        <w:rPr>
          <w:rFonts w:eastAsia="SimSun" w:cstheme="minorHAnsi"/>
          <w:sz w:val="20"/>
          <w:szCs w:val="20"/>
        </w:rPr>
        <w:br w:type="textWrapping" w:clear="all"/>
      </w:r>
    </w:p>
    <w:p w:rsidR="001D5345" w:rsidRPr="00506159" w:rsidRDefault="007A4707" w:rsidP="00885F99">
      <w:pPr>
        <w:tabs>
          <w:tab w:val="left" w:pos="971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Компьютерная </w:t>
      </w:r>
      <w:proofErr w:type="spellStart"/>
      <w:r w:rsidRPr="00506159">
        <w:rPr>
          <w:rFonts w:eastAsia="SimSun" w:cstheme="minorHAnsi"/>
          <w:sz w:val="20"/>
          <w:szCs w:val="20"/>
        </w:rPr>
        <w:t>трехручковая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буровая машина</w:t>
      </w:r>
    </w:p>
    <w:p w:rsidR="001D5345" w:rsidRPr="00506159" w:rsidRDefault="001D5345" w:rsidP="001D5345">
      <w:pPr>
        <w:rPr>
          <w:rFonts w:eastAsia="SimSun" w:cstheme="minorHAnsi"/>
          <w:sz w:val="20"/>
          <w:szCs w:val="20"/>
        </w:rPr>
      </w:pPr>
    </w:p>
    <w:p w:rsidR="001D5345" w:rsidRPr="00506159" w:rsidRDefault="001D5345" w:rsidP="001D5345">
      <w:pPr>
        <w:rPr>
          <w:rFonts w:eastAsia="SimSun" w:cstheme="minorHAnsi"/>
          <w:sz w:val="20"/>
          <w:szCs w:val="20"/>
        </w:rPr>
      </w:pPr>
    </w:p>
    <w:p w:rsidR="001D5345" w:rsidRPr="00506159" w:rsidRDefault="001D5345" w:rsidP="001D534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Машина для мокрого распыления с дистанционным управлением</w:t>
      </w: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1552" behindDoc="0" locked="0" layoutInCell="1" allowOverlap="1">
            <wp:simplePos x="1084521" y="7081284"/>
            <wp:positionH relativeFrom="column">
              <wp:align>left</wp:align>
            </wp:positionH>
            <wp:positionV relativeFrom="paragraph">
              <wp:align>top</wp:align>
            </wp:positionV>
            <wp:extent cx="3030220" cy="1903228"/>
            <wp:effectExtent l="0" t="0" r="0" b="190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220" cy="1903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06159">
        <w:rPr>
          <w:rFonts w:eastAsia="SimSun" w:cstheme="minorHAnsi"/>
          <w:sz w:val="20"/>
          <w:szCs w:val="20"/>
        </w:rPr>
        <w:br w:type="textWrapping" w:clear="all"/>
      </w:r>
    </w:p>
    <w:p w:rsidR="001D5345" w:rsidRPr="00506159" w:rsidRDefault="001D5345" w:rsidP="001D5345">
      <w:pPr>
        <w:rPr>
          <w:rFonts w:eastAsia="SimSun" w:cstheme="minorHAnsi"/>
          <w:sz w:val="20"/>
          <w:szCs w:val="20"/>
        </w:rPr>
      </w:pPr>
    </w:p>
    <w:p w:rsidR="001D5345" w:rsidRPr="00506159" w:rsidRDefault="001D5345" w:rsidP="001D5345">
      <w:pPr>
        <w:rPr>
          <w:rFonts w:eastAsia="SimSun" w:cstheme="minorHAnsi"/>
          <w:sz w:val="20"/>
          <w:szCs w:val="20"/>
        </w:rPr>
      </w:pPr>
    </w:p>
    <w:p w:rsidR="001D5345" w:rsidRPr="00506159" w:rsidRDefault="002D2D7C" w:rsidP="001D534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Машиностроения Зона A: Офисное здание, комплексное здание, мастерская по сборке машин и </w:t>
      </w:r>
      <w:r w:rsidRPr="00506159">
        <w:rPr>
          <w:rFonts w:cstheme="minorHAnsi"/>
          <w:color w:val="000000"/>
          <w:sz w:val="20"/>
          <w:szCs w:val="20"/>
          <w:shd w:val="clear" w:color="auto" w:fill="FFFFFF"/>
        </w:rPr>
        <w:t>навалочных</w:t>
      </w:r>
      <w:r w:rsidRPr="00506159">
        <w:rPr>
          <w:rFonts w:cstheme="minorHAnsi"/>
          <w:color w:val="000000"/>
          <w:sz w:val="20"/>
          <w:szCs w:val="20"/>
          <w:shd w:val="clear" w:color="auto" w:fill="FFFFFF"/>
        </w:rPr>
        <w:t xml:space="preserve"> машин</w:t>
      </w:r>
    </w:p>
    <w:p w:rsidR="002D2D7C" w:rsidRPr="00506159" w:rsidRDefault="002D2D7C" w:rsidP="001D534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577C3EC9" wp14:editId="3099000E">
            <wp:extent cx="5940425" cy="2461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11CF4A59" wp14:editId="6D6112AD">
            <wp:extent cx="5940425" cy="3001010"/>
            <wp:effectExtent l="0" t="0" r="3175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1CA8BED" wp14:editId="7A8CD7B2">
            <wp:extent cx="5940425" cy="2296632"/>
            <wp:effectExtent l="0" t="0" r="317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6417" cy="229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rPr>
          <w:rFonts w:eastAsia="SimSun" w:cstheme="minorHAnsi"/>
          <w:sz w:val="20"/>
          <w:szCs w:val="20"/>
        </w:rPr>
      </w:pPr>
    </w:p>
    <w:p w:rsidR="002D2D7C" w:rsidRPr="00506159" w:rsidRDefault="002D2D7C" w:rsidP="002D2D7C">
      <w:pPr>
        <w:tabs>
          <w:tab w:val="left" w:pos="2612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2D2D7C" w:rsidRPr="00506159" w:rsidRDefault="002D2D7C" w:rsidP="002D2D7C">
      <w:pPr>
        <w:tabs>
          <w:tab w:val="left" w:pos="2612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lastRenderedPageBreak/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машиностроения зона B: производственная база для изготовления конструкционных деталей, термообработки и отделки</w:t>
      </w:r>
    </w:p>
    <w:p w:rsidR="002D2D7C" w:rsidRPr="00506159" w:rsidRDefault="002D2D7C" w:rsidP="002D2D7C">
      <w:pPr>
        <w:tabs>
          <w:tab w:val="left" w:pos="2612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3BEF3AE" wp14:editId="14D1D6C5">
            <wp:extent cx="5940425" cy="187579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6159">
        <w:rPr>
          <w:rFonts w:cstheme="minorHAnsi"/>
          <w:noProof/>
          <w:sz w:val="20"/>
          <w:szCs w:val="20"/>
        </w:rPr>
        <w:t xml:space="preserve"> </w:t>
      </w: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73FA128" wp14:editId="63284962">
            <wp:extent cx="5940425" cy="331978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6159">
        <w:rPr>
          <w:rFonts w:cstheme="minorHAnsi"/>
          <w:noProof/>
          <w:sz w:val="20"/>
          <w:szCs w:val="20"/>
        </w:rPr>
        <w:t xml:space="preserve"> </w:t>
      </w: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5D159C1F" wp14:editId="65201626">
            <wp:extent cx="5940425" cy="2775098"/>
            <wp:effectExtent l="0" t="0" r="3175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6177" cy="27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tabs>
          <w:tab w:val="left" w:pos="358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2D2D7C" w:rsidRPr="00506159" w:rsidRDefault="002D2D7C" w:rsidP="002D2D7C">
      <w:pPr>
        <w:tabs>
          <w:tab w:val="left" w:pos="358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17BADE63" wp14:editId="45D3BFBD">
            <wp:extent cx="5940425" cy="394589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tabs>
          <w:tab w:val="left" w:pos="3014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  <w:t>Линия по производству мокрого распылителя</w:t>
      </w:r>
    </w:p>
    <w:p w:rsidR="002D2D7C" w:rsidRPr="00506159" w:rsidRDefault="002D2D7C" w:rsidP="002D2D7C">
      <w:pPr>
        <w:tabs>
          <w:tab w:val="left" w:pos="3014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7EA357D3" wp14:editId="1C2CAAF0">
            <wp:extent cx="5940425" cy="2276475"/>
            <wp:effectExtent l="0" t="0" r="317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ind w:firstLine="708"/>
        <w:rPr>
          <w:rFonts w:eastAsia="SimSun" w:cstheme="minorHAnsi"/>
          <w:sz w:val="20"/>
          <w:szCs w:val="20"/>
        </w:rPr>
      </w:pPr>
    </w:p>
    <w:p w:rsidR="002D2D7C" w:rsidRPr="00506159" w:rsidRDefault="002D2D7C" w:rsidP="002D2D7C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6A3CB347" wp14:editId="0F62AD50">
            <wp:extent cx="4654638" cy="1956391"/>
            <wp:effectExtent l="0" t="0" r="0" b="635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73608" cy="196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7C" w:rsidRPr="00506159" w:rsidRDefault="002D2D7C" w:rsidP="002D2D7C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0" locked="0" layoutInCell="1" allowOverlap="1" wp14:anchorId="6F3CB0AE" wp14:editId="0652EF90">
            <wp:simplePos x="0" y="0"/>
            <wp:positionH relativeFrom="column">
              <wp:posOffset>-293429</wp:posOffset>
            </wp:positionH>
            <wp:positionV relativeFrom="paragraph">
              <wp:posOffset>566538</wp:posOffset>
            </wp:positionV>
            <wp:extent cx="5940425" cy="2689860"/>
            <wp:effectExtent l="0" t="0" r="317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машиностроения зона </w:t>
      </w:r>
      <w:r w:rsidRPr="00506159">
        <w:rPr>
          <w:rFonts w:eastAsia="SimSun" w:cstheme="minorHAnsi"/>
          <w:sz w:val="20"/>
          <w:szCs w:val="20"/>
        </w:rPr>
        <w:t>С: производственная база троллейбусов, база отладки экспериментов по моделированию строительных площадок, центр складирования деталей</w:t>
      </w:r>
    </w:p>
    <w:p w:rsidR="002D2D7C" w:rsidRPr="00506159" w:rsidRDefault="002D2D7C" w:rsidP="002D2D7C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3600" behindDoc="0" locked="0" layoutInCell="1" allowOverlap="1" wp14:anchorId="42958D9A" wp14:editId="7E661925">
            <wp:simplePos x="0" y="0"/>
            <wp:positionH relativeFrom="column">
              <wp:posOffset>-335960</wp:posOffset>
            </wp:positionH>
            <wp:positionV relativeFrom="paragraph">
              <wp:posOffset>3112283</wp:posOffset>
            </wp:positionV>
            <wp:extent cx="5940425" cy="2388235"/>
            <wp:effectExtent l="0" t="0" r="3175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eastAsia="SimSun" w:cstheme="minorHAnsi"/>
          <w:sz w:val="20"/>
          <w:szCs w:val="20"/>
        </w:rPr>
        <w:t xml:space="preserve">                                                            Внешний вид</w:t>
      </w:r>
    </w:p>
    <w:p w:rsidR="002D2D7C" w:rsidRPr="00506159" w:rsidRDefault="002D2D7C" w:rsidP="002D2D7C">
      <w:pPr>
        <w:ind w:firstLine="708"/>
        <w:rPr>
          <w:rFonts w:eastAsia="SimSun" w:cstheme="minorHAnsi"/>
          <w:sz w:val="20"/>
          <w:szCs w:val="20"/>
        </w:rPr>
      </w:pPr>
    </w:p>
    <w:p w:rsidR="003C2B19" w:rsidRPr="00506159" w:rsidRDefault="003C2B19" w:rsidP="002D2D7C">
      <w:pPr>
        <w:ind w:firstLine="708"/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4624" behindDoc="0" locked="0" layoutInCell="1" allowOverlap="1" wp14:anchorId="07BCCF14" wp14:editId="7160E630">
            <wp:simplePos x="0" y="0"/>
            <wp:positionH relativeFrom="margin">
              <wp:posOffset>138224</wp:posOffset>
            </wp:positionH>
            <wp:positionV relativeFrom="paragraph">
              <wp:posOffset>300310</wp:posOffset>
            </wp:positionV>
            <wp:extent cx="4688840" cy="1995805"/>
            <wp:effectExtent l="0" t="0" r="0" b="444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840" cy="199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eastAsia="SimSun" w:cstheme="minorHAnsi"/>
          <w:sz w:val="20"/>
          <w:szCs w:val="20"/>
        </w:rPr>
        <w:t xml:space="preserve">                                        Уголок технологического оборудования</w:t>
      </w:r>
      <w:r w:rsidRPr="00506159">
        <w:rPr>
          <w:rFonts w:cstheme="minorHAnsi"/>
          <w:noProof/>
          <w:sz w:val="20"/>
          <w:szCs w:val="20"/>
        </w:rPr>
        <w:t xml:space="preserve"> </w:t>
      </w: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jc w:val="center"/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jc w:val="center"/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jc w:val="center"/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0" locked="0" layoutInCell="1" allowOverlap="1" wp14:anchorId="4A2A66B0" wp14:editId="57B25BC8">
            <wp:simplePos x="0" y="0"/>
            <wp:positionH relativeFrom="margin">
              <wp:align>left</wp:align>
            </wp:positionH>
            <wp:positionV relativeFrom="paragraph">
              <wp:posOffset>257914</wp:posOffset>
            </wp:positionV>
            <wp:extent cx="5940425" cy="3337560"/>
            <wp:effectExtent l="0" t="0" r="317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6672" behindDoc="0" locked="0" layoutInCell="1" allowOverlap="1" wp14:anchorId="25414CA0" wp14:editId="55256A58">
            <wp:simplePos x="0" y="0"/>
            <wp:positionH relativeFrom="margin">
              <wp:align>left</wp:align>
            </wp:positionH>
            <wp:positionV relativeFrom="paragraph">
              <wp:posOffset>3745599</wp:posOffset>
            </wp:positionV>
            <wp:extent cx="5940425" cy="3909060"/>
            <wp:effectExtent l="0" t="0" r="3175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eastAsia="SimSun" w:cstheme="minorHAnsi"/>
          <w:sz w:val="20"/>
          <w:szCs w:val="20"/>
        </w:rPr>
        <w:t xml:space="preserve">Линия по производству скребковых транспортных карт </w:t>
      </w: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Складской логистический центр</w:t>
      </w: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</w:p>
    <w:p w:rsidR="003C2B19" w:rsidRPr="00506159" w:rsidRDefault="003C2B19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</w:p>
    <w:p w:rsidR="003C2B19" w:rsidRPr="00506159" w:rsidRDefault="0099508D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>4. Прислушиваться к команде партии и развиваться стабильно</w:t>
      </w:r>
    </w:p>
    <w:p w:rsidR="0099508D" w:rsidRPr="00506159" w:rsidRDefault="0099508D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Лидеры и директора на всех уровнях глубоко заботились о развитии компании, и это дало плоды компании </w:t>
      </w:r>
      <w:proofErr w:type="spellStart"/>
      <w:r w:rsidRPr="00506159">
        <w:rPr>
          <w:rFonts w:eastAsia="SimSun" w:cstheme="minorHAnsi"/>
          <w:sz w:val="20"/>
          <w:szCs w:val="20"/>
        </w:rPr>
        <w:t>Синтонг</w:t>
      </w:r>
      <w:proofErr w:type="spellEnd"/>
      <w:r w:rsidRPr="00506159">
        <w:rPr>
          <w:rFonts w:eastAsia="SimSun" w:cstheme="minorHAnsi"/>
          <w:sz w:val="20"/>
          <w:szCs w:val="20"/>
        </w:rPr>
        <w:t>. Мы используя заботу о компании и поддержку встретимся с новой ситуации и с новыми вызовами с новым подходим для нового скачка вперед.</w:t>
      </w:r>
    </w:p>
    <w:p w:rsidR="0099508D" w:rsidRPr="00506159" w:rsidRDefault="0099508D" w:rsidP="003C2B19">
      <w:pPr>
        <w:tabs>
          <w:tab w:val="left" w:pos="60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64E704AF" wp14:editId="5154615F">
            <wp:extent cx="5940425" cy="3612515"/>
            <wp:effectExtent l="0" t="0" r="3175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08D" w:rsidRPr="00506159" w:rsidRDefault="0099508D" w:rsidP="0099508D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Губернатор </w:t>
      </w: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Йи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Ляньхун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посетил машиностроительную компанию </w:t>
      </w: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Синьтун</w:t>
      </w:r>
      <w:proofErr w:type="spellEnd"/>
      <w:r w:rsidRPr="00506159">
        <w:rPr>
          <w:rFonts w:eastAsia="SimSun" w:cstheme="minorHAnsi"/>
          <w:sz w:val="20"/>
          <w:szCs w:val="20"/>
        </w:rPr>
        <w:t>, Лтд.</w:t>
      </w:r>
      <w:r w:rsidRPr="00506159">
        <w:rPr>
          <w:rFonts w:cstheme="minorHAnsi"/>
          <w:noProof/>
          <w:sz w:val="20"/>
          <w:szCs w:val="20"/>
        </w:rPr>
        <w:t xml:space="preserve"> </w:t>
      </w: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5C52B289" wp14:editId="4AB0076B">
            <wp:extent cx="5940425" cy="328358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08D" w:rsidRPr="00506159" w:rsidRDefault="0099508D" w:rsidP="0099508D">
      <w:pPr>
        <w:rPr>
          <w:rFonts w:eastAsia="SimSun" w:cstheme="minorHAnsi"/>
          <w:sz w:val="20"/>
          <w:szCs w:val="20"/>
        </w:rPr>
      </w:pPr>
    </w:p>
    <w:p w:rsidR="003C2B19" w:rsidRPr="00506159" w:rsidRDefault="0099508D" w:rsidP="0099508D">
      <w:pPr>
        <w:tabs>
          <w:tab w:val="left" w:pos="14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99508D" w:rsidRPr="00506159" w:rsidRDefault="0099508D" w:rsidP="0099508D">
      <w:pPr>
        <w:tabs>
          <w:tab w:val="left" w:pos="1423"/>
        </w:tabs>
        <w:rPr>
          <w:rFonts w:eastAsia="SimSun" w:cstheme="minorHAnsi"/>
          <w:sz w:val="20"/>
          <w:szCs w:val="20"/>
        </w:rPr>
      </w:pPr>
    </w:p>
    <w:p w:rsidR="0099508D" w:rsidRPr="00506159" w:rsidRDefault="0099508D" w:rsidP="0099508D">
      <w:pPr>
        <w:tabs>
          <w:tab w:val="left" w:pos="1423"/>
        </w:tabs>
        <w:rPr>
          <w:rFonts w:eastAsia="SimSun" w:cstheme="minorHAnsi"/>
          <w:sz w:val="20"/>
          <w:szCs w:val="20"/>
        </w:rPr>
      </w:pPr>
    </w:p>
    <w:p w:rsidR="0099508D" w:rsidRPr="00506159" w:rsidRDefault="0099508D" w:rsidP="0099508D">
      <w:pPr>
        <w:tabs>
          <w:tab w:val="left" w:pos="14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>5.Штаб-квартира системы гарантийного обслуживания после продажи</w:t>
      </w:r>
    </w:p>
    <w:p w:rsidR="0099508D" w:rsidRPr="00506159" w:rsidRDefault="0099508D" w:rsidP="0099508D">
      <w:pPr>
        <w:tabs>
          <w:tab w:val="left" w:pos="14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1270</wp:posOffset>
            </wp:positionV>
            <wp:extent cx="5940425" cy="3319780"/>
            <wp:effectExtent l="0" t="0" r="317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Центр обслуживания клиентов головного офиса </w:t>
      </w:r>
      <w:proofErr w:type="spellStart"/>
      <w:r w:rsidRPr="00506159">
        <w:rPr>
          <w:rFonts w:eastAsia="SimSun" w:cstheme="minorHAnsi"/>
          <w:sz w:val="20"/>
          <w:szCs w:val="20"/>
        </w:rPr>
        <w:t>Синтонг</w:t>
      </w:r>
      <w:proofErr w:type="spellEnd"/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Позитивный, активный, качественный, всесторонний и быстрый сервис сопровождает 24 часа.</w:t>
      </w:r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Горячая линия после продажного обслуживания:400-882-1221</w:t>
      </w:r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Горячая линия обслуживание клиентов 0899-3671126</w:t>
      </w:r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12AD4C90" wp14:editId="511867D6">
            <wp:extent cx="5940425" cy="2663825"/>
            <wp:effectExtent l="0" t="0" r="317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08D" w:rsidRPr="00506159" w:rsidRDefault="0099508D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Местные </w:t>
      </w:r>
      <w:r w:rsidR="00097327" w:rsidRPr="00506159">
        <w:rPr>
          <w:rFonts w:eastAsia="SimSun" w:cstheme="minorHAnsi"/>
          <w:sz w:val="20"/>
          <w:szCs w:val="20"/>
        </w:rPr>
        <w:t xml:space="preserve">пункты обслуживания </w:t>
      </w:r>
      <w:proofErr w:type="spellStart"/>
      <w:r w:rsidR="00097327" w:rsidRPr="00506159">
        <w:rPr>
          <w:rFonts w:eastAsia="SimSun" w:cstheme="minorHAnsi"/>
          <w:sz w:val="20"/>
          <w:szCs w:val="20"/>
        </w:rPr>
        <w:t>Си</w:t>
      </w:r>
      <w:r w:rsidRPr="00506159">
        <w:rPr>
          <w:rFonts w:eastAsia="SimSun" w:cstheme="minorHAnsi"/>
          <w:sz w:val="20"/>
          <w:szCs w:val="20"/>
        </w:rPr>
        <w:t>нтонг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имеют 13 отделений по всей стране, которые </w:t>
      </w:r>
      <w:r w:rsidR="00097327" w:rsidRPr="00506159">
        <w:rPr>
          <w:rFonts w:eastAsia="SimSun" w:cstheme="minorHAnsi"/>
          <w:sz w:val="20"/>
          <w:szCs w:val="20"/>
        </w:rPr>
        <w:t>объединяют службы про</w:t>
      </w:r>
      <w:r w:rsidRPr="00506159">
        <w:rPr>
          <w:rFonts w:eastAsia="SimSun" w:cstheme="minorHAnsi"/>
          <w:sz w:val="20"/>
          <w:szCs w:val="20"/>
        </w:rPr>
        <w:t>д</w:t>
      </w:r>
      <w:r w:rsidR="00097327" w:rsidRPr="00506159">
        <w:rPr>
          <w:rFonts w:eastAsia="SimSun" w:cstheme="minorHAnsi"/>
          <w:sz w:val="20"/>
          <w:szCs w:val="20"/>
        </w:rPr>
        <w:t>аж</w:t>
      </w:r>
      <w:r w:rsidRPr="00506159">
        <w:rPr>
          <w:rFonts w:eastAsia="SimSun" w:cstheme="minorHAnsi"/>
          <w:sz w:val="20"/>
          <w:szCs w:val="20"/>
        </w:rPr>
        <w:t xml:space="preserve"> и послепродажного обслуживания. А так же склады запасных частей: 3 из которых </w:t>
      </w:r>
      <w:r w:rsidR="00097327" w:rsidRPr="00506159">
        <w:rPr>
          <w:rFonts w:eastAsia="SimSun" w:cstheme="minorHAnsi"/>
          <w:sz w:val="20"/>
          <w:szCs w:val="20"/>
        </w:rPr>
        <w:t>3С сервисные магазины а два проектных исследовательских центра.</w:t>
      </w: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06AAD3C7" wp14:editId="5E47BF64">
            <wp:extent cx="5940425" cy="282194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38 старших послепродажных инженеров работают в различных филиалах по обслуживанию клиентов.</w:t>
      </w: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6. Зарубежный сервисный центр (магазин 3S) системы гарантийного обслуживания</w:t>
      </w: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8720" behindDoc="0" locked="0" layoutInCell="1" allowOverlap="1" wp14:anchorId="378A0483" wp14:editId="44DBF7D2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5879465" cy="3221355"/>
            <wp:effectExtent l="0" t="0" r="6985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908" cy="3236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ascii="Calibri" w:eastAsia="SimSun" w:hAnsi="Calibri" w:cs="Calibri"/>
          <w:sz w:val="20"/>
          <w:szCs w:val="20"/>
        </w:rPr>
        <w:t>Тайюань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3S </w:t>
      </w:r>
      <w:r w:rsidRPr="00506159">
        <w:rPr>
          <w:rFonts w:ascii="Calibri" w:eastAsia="SimSun" w:hAnsi="Calibri" w:cs="Calibri"/>
          <w:sz w:val="20"/>
          <w:szCs w:val="20"/>
        </w:rPr>
        <w:t>магазин</w:t>
      </w:r>
      <w:r w:rsidRPr="00506159">
        <w:rPr>
          <w:rFonts w:eastAsia="SimSun" w:cstheme="minorHAnsi"/>
          <w:sz w:val="20"/>
          <w:szCs w:val="20"/>
        </w:rPr>
        <w:t xml:space="preserve"> </w:t>
      </w: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097327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097327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lastRenderedPageBreak/>
        <w:t>◆</w:t>
      </w:r>
      <w:proofErr w:type="spellStart"/>
      <w:r w:rsidRPr="00506159">
        <w:rPr>
          <w:rFonts w:eastAsia="SimSun" w:cstheme="minorHAnsi"/>
          <w:sz w:val="20"/>
          <w:szCs w:val="20"/>
        </w:rPr>
        <w:t>Чунцин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3S Сервисный магазин</w:t>
      </w: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1348B428" wp14:editId="4BC13252">
            <wp:extent cx="5940425" cy="217967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55450" cy="218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 xml:space="preserve"> магазина </w:t>
      </w:r>
      <w:proofErr w:type="spellStart"/>
      <w:r w:rsidRPr="00506159">
        <w:rPr>
          <w:rFonts w:eastAsia="SimSun" w:cstheme="minorHAnsi"/>
          <w:sz w:val="20"/>
          <w:szCs w:val="20"/>
        </w:rPr>
        <w:t>Guiyang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3S</w:t>
      </w: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497768FB" wp14:editId="2B334E68">
            <wp:extent cx="5940425" cy="1967023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53921" cy="197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ascii="Cambria Math" w:eastAsia="SimSun" w:hAnsi="Cambria Math" w:cs="Cambria Math"/>
          <w:sz w:val="20"/>
          <w:szCs w:val="20"/>
        </w:rPr>
        <w:t>◆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ascii="Calibri" w:eastAsia="SimSun" w:hAnsi="Calibri" w:cs="Calibri"/>
          <w:sz w:val="20"/>
          <w:szCs w:val="20"/>
        </w:rPr>
        <w:t>Синьцзян</w:t>
      </w:r>
      <w:r w:rsidRPr="00506159">
        <w:rPr>
          <w:rFonts w:eastAsia="SimSun" w:cstheme="minorHAnsi"/>
          <w:sz w:val="20"/>
          <w:szCs w:val="20"/>
        </w:rPr>
        <w:t xml:space="preserve"> 3S </w:t>
      </w:r>
      <w:r w:rsidRPr="00506159">
        <w:rPr>
          <w:rFonts w:ascii="Calibri" w:eastAsia="SimSun" w:hAnsi="Calibri" w:cs="Calibri"/>
          <w:sz w:val="20"/>
          <w:szCs w:val="20"/>
        </w:rPr>
        <w:t>Сервисный</w:t>
      </w:r>
      <w:r w:rsidRPr="00506159">
        <w:rPr>
          <w:rFonts w:eastAsia="SimSun" w:cstheme="minorHAnsi"/>
          <w:sz w:val="20"/>
          <w:szCs w:val="20"/>
        </w:rPr>
        <w:t xml:space="preserve"> </w:t>
      </w:r>
      <w:r w:rsidRPr="00506159">
        <w:rPr>
          <w:rFonts w:ascii="Calibri" w:eastAsia="SimSun" w:hAnsi="Calibri" w:cs="Calibri"/>
          <w:sz w:val="20"/>
          <w:szCs w:val="20"/>
        </w:rPr>
        <w:t>магазин</w:t>
      </w:r>
    </w:p>
    <w:p w:rsidR="00FE0995" w:rsidRPr="00506159" w:rsidRDefault="00FE0995" w:rsidP="0099508D">
      <w:pPr>
        <w:tabs>
          <w:tab w:val="left" w:pos="1323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79744" behindDoc="0" locked="0" layoutInCell="1" allowOverlap="1" wp14:anchorId="6E2AE084" wp14:editId="7DF40F93">
            <wp:simplePos x="0" y="0"/>
            <wp:positionH relativeFrom="page">
              <wp:align>center</wp:align>
            </wp:positionH>
            <wp:positionV relativeFrom="paragraph">
              <wp:posOffset>55703</wp:posOffset>
            </wp:positionV>
            <wp:extent cx="4093535" cy="2244553"/>
            <wp:effectExtent l="0" t="0" r="2540" b="381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535" cy="2244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4052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FE0995" w:rsidRDefault="00FE0995" w:rsidP="00FE0995">
      <w:pPr>
        <w:tabs>
          <w:tab w:val="left" w:pos="4052"/>
        </w:tabs>
        <w:rPr>
          <w:rFonts w:eastAsia="SimSun" w:cstheme="minorHAnsi"/>
          <w:sz w:val="20"/>
          <w:szCs w:val="20"/>
        </w:rPr>
      </w:pPr>
    </w:p>
    <w:p w:rsidR="008B2FE8" w:rsidRPr="00506159" w:rsidRDefault="008B2FE8" w:rsidP="00FE0995">
      <w:pPr>
        <w:tabs>
          <w:tab w:val="left" w:pos="4052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4052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>7. Иностранная служба команды системы гарантийного обслуживания после продажи</w:t>
      </w:r>
    </w:p>
    <w:p w:rsidR="00FE0995" w:rsidRPr="00506159" w:rsidRDefault="00FE0995" w:rsidP="00FE0995">
      <w:pPr>
        <w:tabs>
          <w:tab w:val="left" w:pos="4052"/>
        </w:tabs>
        <w:rPr>
          <w:rFonts w:cstheme="minorHAnsi"/>
          <w:color w:val="000000"/>
          <w:sz w:val="20"/>
          <w:szCs w:val="20"/>
          <w:shd w:val="clear" w:color="auto" w:fill="FFFFFF"/>
        </w:rPr>
      </w:pPr>
      <w:r w:rsidRPr="00506159">
        <w:rPr>
          <w:rFonts w:cstheme="minorHAnsi"/>
          <w:color w:val="000000"/>
          <w:sz w:val="20"/>
          <w:szCs w:val="20"/>
          <w:shd w:val="clear" w:color="auto" w:fill="FFFFFF"/>
        </w:rPr>
        <w:t>Международная</w:t>
      </w:r>
      <w:r w:rsidRPr="00506159">
        <w:rPr>
          <w:rFonts w:cstheme="minorHAnsi"/>
          <w:color w:val="000000"/>
          <w:sz w:val="20"/>
          <w:szCs w:val="20"/>
          <w:shd w:val="clear" w:color="auto" w:fill="FFFFFF"/>
        </w:rPr>
        <w:t xml:space="preserve"> торговля</w:t>
      </w:r>
    </w:p>
    <w:p w:rsidR="00FE0995" w:rsidRPr="00506159" w:rsidRDefault="00FE0995" w:rsidP="00FE0995">
      <w:pPr>
        <w:tabs>
          <w:tab w:val="left" w:pos="4052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328A71EC" wp14:editId="422BF949">
            <wp:extent cx="5381625" cy="31432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Чтобы стать большим событием, у нас должны быть амбиции, и насколько велики наши мечты мы можем пойти далеко. Люди </w:t>
      </w:r>
      <w:proofErr w:type="spellStart"/>
      <w:r w:rsidRPr="00506159">
        <w:rPr>
          <w:rFonts w:eastAsia="SimSun" w:cstheme="minorHAnsi"/>
          <w:sz w:val="20"/>
          <w:szCs w:val="20"/>
        </w:rPr>
        <w:t>Синтонг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полны амбиций, стремятся открыть международный рынок своими головами, стремятся изучать передовые технологии и построить мировую арену с устремлениями.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57E916D4" wp14:editId="4567C38C">
            <wp:extent cx="5940425" cy="14192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tabs>
          <w:tab w:val="left" w:pos="2646"/>
        </w:tabs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057FBA3B" wp14:editId="4AA34DA0">
            <wp:extent cx="5940425" cy="331660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Зарубежные отделы продаж и послепродажного обслуживания 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Европа 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Контакт Диана </w:t>
      </w:r>
      <w:proofErr w:type="spellStart"/>
      <w:r w:rsidRPr="00506159">
        <w:rPr>
          <w:rFonts w:eastAsia="SimSun" w:cstheme="minorHAnsi"/>
          <w:sz w:val="20"/>
          <w:szCs w:val="20"/>
        </w:rPr>
        <w:t>Пэнг</w:t>
      </w:r>
      <w:proofErr w:type="spellEnd"/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Номер +8618979999630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Африка 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Контакт Джейсон Ли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+8618279966150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Индия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Контакт Емели </w:t>
      </w:r>
      <w:proofErr w:type="spellStart"/>
      <w:r w:rsidRPr="00506159">
        <w:rPr>
          <w:rFonts w:eastAsia="SimSun" w:cstheme="minorHAnsi"/>
          <w:sz w:val="20"/>
          <w:szCs w:val="20"/>
        </w:rPr>
        <w:t>Джанг</w:t>
      </w:r>
      <w:proofErr w:type="spellEnd"/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+8613367993009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Латина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Америка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Контакт </w:t>
      </w:r>
      <w:proofErr w:type="spellStart"/>
      <w:r w:rsidRPr="00506159">
        <w:rPr>
          <w:rFonts w:eastAsia="SimSun" w:cstheme="minorHAnsi"/>
          <w:sz w:val="20"/>
          <w:szCs w:val="20"/>
        </w:rPr>
        <w:t>Джаки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Си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+8613879998931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Default="00FE0995" w:rsidP="00FE0995">
      <w:pPr>
        <w:rPr>
          <w:rFonts w:eastAsia="SimSun" w:cstheme="minorHAnsi"/>
          <w:sz w:val="20"/>
          <w:szCs w:val="20"/>
        </w:rPr>
      </w:pPr>
    </w:p>
    <w:p w:rsidR="008B2FE8" w:rsidRPr="00506159" w:rsidRDefault="008B2FE8" w:rsidP="00FE0995">
      <w:pPr>
        <w:rPr>
          <w:rFonts w:eastAsia="SimSun" w:cstheme="minorHAnsi"/>
          <w:sz w:val="20"/>
          <w:szCs w:val="20"/>
        </w:rPr>
      </w:pPr>
      <w:bookmarkStart w:id="0" w:name="_GoBack"/>
      <w:bookmarkEnd w:id="0"/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8. Международное сервисное путешествие продуктов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в пути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0BB0081F" wp14:editId="0A892B18">
            <wp:extent cx="5940425" cy="312420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Зарубежный Обслуживающий персонал </w:t>
      </w:r>
      <w:proofErr w:type="spellStart"/>
      <w:r w:rsidRPr="00506159">
        <w:rPr>
          <w:rFonts w:eastAsia="SimSun" w:cstheme="minorHAnsi"/>
          <w:sz w:val="20"/>
          <w:szCs w:val="20"/>
          <w:lang w:val="en-US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продуктов 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1982E635" wp14:editId="2F62AE82">
            <wp:extent cx="5940425" cy="276352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6BB14751" wp14:editId="442C4C0E">
            <wp:extent cx="4923441" cy="2434856"/>
            <wp:effectExtent l="0" t="0" r="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933500" cy="2439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9,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релиз продукта</w:t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Продукция нашей компании постоянно экспонировалась на самых влиятельных международных выставках, таких как Китайская международная выставка технологий и оборудования для угольной промышленности, Шанхайская выставка BMW и т. Д., И представляет самую передовую в мире выставку оборудования для строительства и обработки грунта (взрывных работ) глобальным пользователям.  В нем воплощены научно-технические инновации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r w:rsidR="00506159" w:rsidRPr="00506159">
        <w:rPr>
          <w:rFonts w:eastAsia="SimSun" w:cstheme="minorHAnsi"/>
          <w:sz w:val="20"/>
          <w:szCs w:val="20"/>
        </w:rPr>
        <w:t>Машиностроение</w:t>
      </w:r>
      <w:r w:rsidRPr="00506159">
        <w:rPr>
          <w:rFonts w:eastAsia="SimSun" w:cstheme="minorHAnsi"/>
          <w:sz w:val="20"/>
          <w:szCs w:val="20"/>
        </w:rPr>
        <w:t xml:space="preserve"> и уровень технологического развития </w:t>
      </w:r>
      <w:proofErr w:type="spellStart"/>
      <w:r w:rsidRPr="00506159">
        <w:rPr>
          <w:rFonts w:eastAsia="SimSun" w:cstheme="minorHAnsi"/>
          <w:sz w:val="20"/>
          <w:szCs w:val="20"/>
        </w:rPr>
        <w:t>шахтостроения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в Китае. 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прозвучал как труба вхождения в мир на международных и международных обменах и торгово-экономическом сотрудничестве.</w:t>
      </w:r>
    </w:p>
    <w:p w:rsidR="00506159" w:rsidRPr="00506159" w:rsidRDefault="00506159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drawing>
          <wp:inline distT="0" distB="0" distL="0" distR="0" wp14:anchorId="6377C1BD" wp14:editId="1BFBD947">
            <wp:extent cx="5677786" cy="6866753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87012" cy="68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995" w:rsidRPr="00506159" w:rsidRDefault="00FE0995" w:rsidP="00FE0995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FE0995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FE0995">
      <w:pPr>
        <w:rPr>
          <w:rFonts w:eastAsia="SimSun" w:cstheme="minorHAnsi"/>
          <w:sz w:val="20"/>
          <w:szCs w:val="20"/>
        </w:rPr>
      </w:pPr>
      <w:r w:rsidRPr="00506159">
        <w:rPr>
          <w:rFonts w:cstheme="minorHAnsi"/>
          <w:noProof/>
          <w:sz w:val="20"/>
          <w:szCs w:val="20"/>
        </w:rPr>
        <w:lastRenderedPageBreak/>
        <w:drawing>
          <wp:inline distT="0" distB="0" distL="0" distR="0" wp14:anchorId="1AF3F0CE" wp14:editId="159C8F70">
            <wp:extent cx="5153025" cy="65246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tabs>
          <w:tab w:val="left" w:pos="3818"/>
        </w:tabs>
        <w:jc w:val="center"/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Шанхайская выставка БМВ</w:t>
      </w: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rPr>
          <w:rFonts w:eastAsia="SimSun" w:cstheme="minorHAnsi"/>
          <w:sz w:val="20"/>
          <w:szCs w:val="20"/>
        </w:rPr>
      </w:pPr>
    </w:p>
    <w:p w:rsid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ab/>
      </w:r>
    </w:p>
    <w:p w:rsid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10.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филиал и послепродажное обслуживание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Компания по Производству Оборудования </w:t>
      </w:r>
      <w:proofErr w:type="spellStart"/>
      <w:r w:rsidRPr="00506159">
        <w:rPr>
          <w:rFonts w:eastAsia="SimSun" w:cstheme="minorHAnsi"/>
          <w:sz w:val="20"/>
          <w:szCs w:val="20"/>
        </w:rPr>
        <w:t>ТОО</w:t>
      </w:r>
      <w:r w:rsidRPr="00506159">
        <w:rPr>
          <w:rFonts w:eastAsia="SimSun" w:cstheme="minorHAnsi"/>
          <w:sz w:val="20"/>
          <w:szCs w:val="20"/>
        </w:rPr>
        <w:t>"Цзянси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Синьтун</w:t>
      </w:r>
      <w:proofErr w:type="spellEnd"/>
      <w:r w:rsidRPr="00506159">
        <w:rPr>
          <w:rFonts w:eastAsia="SimSun" w:cstheme="minorHAnsi"/>
          <w:sz w:val="20"/>
          <w:szCs w:val="20"/>
        </w:rPr>
        <w:t>". (Штаб-квартира)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Компания по Производству О</w:t>
      </w:r>
      <w:r w:rsidRPr="00506159">
        <w:rPr>
          <w:rFonts w:eastAsia="SimSun" w:cstheme="minorHAnsi"/>
          <w:sz w:val="20"/>
          <w:szCs w:val="20"/>
        </w:rPr>
        <w:t xml:space="preserve">борудования </w:t>
      </w:r>
      <w:proofErr w:type="spellStart"/>
      <w:r w:rsidRPr="00506159">
        <w:rPr>
          <w:rFonts w:eastAsia="SimSun" w:cstheme="minorHAnsi"/>
          <w:sz w:val="20"/>
          <w:szCs w:val="20"/>
        </w:rPr>
        <w:t>ТОО"Цзянси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Синьтун</w:t>
      </w:r>
      <w:proofErr w:type="spellEnd"/>
      <w:r w:rsidRPr="00506159">
        <w:rPr>
          <w:rFonts w:eastAsia="SimSun" w:cstheme="minorHAnsi"/>
          <w:sz w:val="20"/>
          <w:szCs w:val="20"/>
        </w:rPr>
        <w:t>"</w:t>
      </w:r>
      <w:r w:rsidRPr="00506159">
        <w:rPr>
          <w:rFonts w:eastAsia="SimSun" w:cstheme="minorHAnsi"/>
          <w:sz w:val="20"/>
          <w:szCs w:val="20"/>
        </w:rPr>
        <w:t>. (Торговая Корпорация)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Телефон: 0799-3672121 0799-3671121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Факс: 0799-3671128 0799-3671126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Северный район, Парк высоких технологий, город </w:t>
      </w:r>
      <w:proofErr w:type="spellStart"/>
      <w:r w:rsidRPr="00506159">
        <w:rPr>
          <w:rFonts w:eastAsia="SimSun" w:cstheme="minorHAnsi"/>
          <w:sz w:val="20"/>
          <w:szCs w:val="20"/>
        </w:rPr>
        <w:t>Пинсян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Филиал </w:t>
      </w:r>
      <w:proofErr w:type="spellStart"/>
      <w:r w:rsidRPr="00506159">
        <w:rPr>
          <w:rFonts w:eastAsia="SimSun" w:cstheme="minorHAnsi"/>
          <w:sz w:val="20"/>
          <w:szCs w:val="20"/>
        </w:rPr>
        <w:t>Хуажонг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Торговая зона: </w:t>
      </w:r>
      <w:proofErr w:type="spellStart"/>
      <w:r w:rsidRPr="00506159">
        <w:rPr>
          <w:rFonts w:eastAsia="SimSun" w:cstheme="minorHAnsi"/>
          <w:sz w:val="20"/>
          <w:szCs w:val="20"/>
        </w:rPr>
        <w:t>Хэнань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Хэбэй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Фаза 2, </w:t>
      </w:r>
      <w:proofErr w:type="spellStart"/>
      <w:r w:rsidRPr="00506159">
        <w:rPr>
          <w:rFonts w:eastAsia="SimSun" w:cstheme="minorHAnsi"/>
          <w:sz w:val="20"/>
          <w:szCs w:val="20"/>
        </w:rPr>
        <w:t>Meijinghongcheng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Hanghai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East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Road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Чжэнчжоу,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Хэнань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Machinery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Северный Китай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Торговая зона: </w:t>
      </w:r>
      <w:proofErr w:type="spellStart"/>
      <w:r w:rsidRPr="00506159">
        <w:rPr>
          <w:rFonts w:eastAsia="SimSun" w:cstheme="minorHAnsi"/>
          <w:sz w:val="20"/>
          <w:szCs w:val="20"/>
        </w:rPr>
        <w:t>Шаньси</w:t>
      </w:r>
      <w:proofErr w:type="spellEnd"/>
      <w:r w:rsidRPr="00506159">
        <w:rPr>
          <w:rFonts w:eastAsia="SimSun" w:cstheme="minorHAnsi"/>
          <w:sz w:val="20"/>
          <w:szCs w:val="20"/>
        </w:rPr>
        <w:t>, Внутренняя Монголия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коммерческий город </w:t>
      </w:r>
      <w:proofErr w:type="spellStart"/>
      <w:r w:rsidRPr="00506159">
        <w:rPr>
          <w:rFonts w:eastAsia="SimSun" w:cstheme="minorHAnsi"/>
          <w:sz w:val="20"/>
          <w:szCs w:val="20"/>
        </w:rPr>
        <w:t>Yijing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улица </w:t>
      </w:r>
      <w:proofErr w:type="spellStart"/>
      <w:r w:rsidRPr="00506159">
        <w:rPr>
          <w:rFonts w:eastAsia="SimSun" w:cstheme="minorHAnsi"/>
          <w:sz w:val="20"/>
          <w:szCs w:val="20"/>
        </w:rPr>
        <w:t>Old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Jinci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Road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</w:t>
      </w:r>
      <w:proofErr w:type="spellStart"/>
      <w:r w:rsidRPr="00506159">
        <w:rPr>
          <w:rFonts w:eastAsia="SimSun" w:cstheme="minorHAnsi"/>
          <w:sz w:val="20"/>
          <w:szCs w:val="20"/>
        </w:rPr>
        <w:t>Taiyuan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Шаньси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Восточно-китайское отделение </w:t>
      </w:r>
      <w:proofErr w:type="spellStart"/>
      <w:r w:rsidRPr="00506159">
        <w:rPr>
          <w:rFonts w:eastAsia="SimSun" w:cstheme="minorHAnsi"/>
          <w:sz w:val="20"/>
          <w:szCs w:val="20"/>
        </w:rPr>
        <w:t>Jiangxi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Торговые площади: </w:t>
      </w:r>
      <w:proofErr w:type="spellStart"/>
      <w:r w:rsidRPr="00506159">
        <w:rPr>
          <w:rFonts w:eastAsia="SimSun" w:cstheme="minorHAnsi"/>
          <w:sz w:val="20"/>
          <w:szCs w:val="20"/>
        </w:rPr>
        <w:t>Аньхой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Шаньдун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Цзянсу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комната 602, блок 3, корпус 32, </w:t>
      </w:r>
      <w:proofErr w:type="spellStart"/>
      <w:r w:rsidRPr="00506159">
        <w:rPr>
          <w:rFonts w:eastAsia="SimSun" w:cstheme="minorHAnsi"/>
          <w:sz w:val="20"/>
          <w:szCs w:val="20"/>
        </w:rPr>
        <w:t>Ханьюань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Яюань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новый район </w:t>
      </w:r>
      <w:proofErr w:type="spellStart"/>
      <w:r w:rsidRPr="00506159">
        <w:rPr>
          <w:rFonts w:eastAsia="SimSun" w:cstheme="minorHAnsi"/>
          <w:sz w:val="20"/>
          <w:szCs w:val="20"/>
        </w:rPr>
        <w:t>Туншань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</w:t>
      </w:r>
      <w:proofErr w:type="spellStart"/>
      <w:r w:rsidRPr="00506159">
        <w:rPr>
          <w:rFonts w:eastAsia="SimSun" w:cstheme="minorHAnsi"/>
          <w:sz w:val="20"/>
          <w:szCs w:val="20"/>
        </w:rPr>
        <w:t>Сюйчжоу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Цзянсу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Machinery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Северо-Западный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Торговые площади: </w:t>
      </w:r>
      <w:proofErr w:type="spellStart"/>
      <w:r w:rsidRPr="00506159">
        <w:rPr>
          <w:rFonts w:eastAsia="SimSun" w:cstheme="minorHAnsi"/>
          <w:sz w:val="20"/>
          <w:szCs w:val="20"/>
        </w:rPr>
        <w:t>Шэньси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Ганьсу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Нинся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Цинхай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№ 102, блок 2, корпус 28, община </w:t>
      </w:r>
      <w:proofErr w:type="spellStart"/>
      <w:r w:rsidRPr="00506159">
        <w:rPr>
          <w:rFonts w:eastAsia="SimSun" w:cstheme="minorHAnsi"/>
          <w:sz w:val="20"/>
          <w:szCs w:val="20"/>
        </w:rPr>
        <w:t>Фенхэ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дорога </w:t>
      </w:r>
      <w:proofErr w:type="spellStart"/>
      <w:r w:rsidRPr="00506159">
        <w:rPr>
          <w:rFonts w:eastAsia="SimSun" w:cstheme="minorHAnsi"/>
          <w:sz w:val="20"/>
          <w:szCs w:val="20"/>
        </w:rPr>
        <w:t>Фенхэ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район </w:t>
      </w:r>
      <w:proofErr w:type="spellStart"/>
      <w:r w:rsidRPr="00506159">
        <w:rPr>
          <w:rFonts w:eastAsia="SimSun" w:cstheme="minorHAnsi"/>
          <w:sz w:val="20"/>
          <w:szCs w:val="20"/>
        </w:rPr>
        <w:t>Лианху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Сиань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Шэньси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</w:t>
      </w:r>
      <w:proofErr w:type="spellStart"/>
      <w:r w:rsidRPr="00506159">
        <w:rPr>
          <w:rFonts w:eastAsia="SimSun" w:cstheme="minorHAnsi"/>
          <w:sz w:val="20"/>
          <w:szCs w:val="20"/>
        </w:rPr>
        <w:t>Юньнань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Торговая зона: </w:t>
      </w:r>
      <w:proofErr w:type="spellStart"/>
      <w:r w:rsidRPr="00506159">
        <w:rPr>
          <w:rFonts w:eastAsia="SimSun" w:cstheme="minorHAnsi"/>
          <w:sz w:val="20"/>
          <w:szCs w:val="20"/>
        </w:rPr>
        <w:t>Юньнань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Гуанси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электромеханический рынок </w:t>
      </w:r>
      <w:proofErr w:type="spellStart"/>
      <w:r w:rsidRPr="00506159">
        <w:rPr>
          <w:rFonts w:eastAsia="SimSun" w:cstheme="minorHAnsi"/>
          <w:sz w:val="20"/>
          <w:szCs w:val="20"/>
        </w:rPr>
        <w:t>Fengdeng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</w:t>
      </w:r>
      <w:proofErr w:type="spellStart"/>
      <w:r w:rsidRPr="00506159">
        <w:rPr>
          <w:rFonts w:eastAsia="SimSun" w:cstheme="minorHAnsi"/>
          <w:sz w:val="20"/>
          <w:szCs w:val="20"/>
        </w:rPr>
        <w:t>Qujing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Юньнань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Тибетский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Торговая зона: Тибет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</w:t>
      </w:r>
      <w:proofErr w:type="spellStart"/>
      <w:r w:rsidRPr="00506159">
        <w:rPr>
          <w:rFonts w:eastAsia="SimSun" w:cstheme="minorHAnsi"/>
          <w:sz w:val="20"/>
          <w:szCs w:val="20"/>
        </w:rPr>
        <w:t>Jinzhu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West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Road</w:t>
      </w:r>
      <w:proofErr w:type="spellEnd"/>
      <w:r w:rsidRPr="00506159">
        <w:rPr>
          <w:rFonts w:eastAsia="SimSun" w:cstheme="minorHAnsi"/>
          <w:sz w:val="20"/>
          <w:szCs w:val="20"/>
        </w:rPr>
        <w:t>, Лхаса, Тибет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Jiangxi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Юго-Западный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Торговые площади: </w:t>
      </w:r>
      <w:proofErr w:type="spellStart"/>
      <w:r w:rsidRPr="00506159">
        <w:rPr>
          <w:rFonts w:eastAsia="SimSun" w:cstheme="minorHAnsi"/>
          <w:sz w:val="20"/>
          <w:szCs w:val="20"/>
        </w:rPr>
        <w:t>Хубэй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Чунцин</w:t>
      </w:r>
      <w:proofErr w:type="spellEnd"/>
      <w:r w:rsidRPr="00506159">
        <w:rPr>
          <w:rFonts w:eastAsia="SimSun" w:cstheme="minorHAnsi"/>
          <w:sz w:val="20"/>
          <w:szCs w:val="20"/>
        </w:rPr>
        <w:t>, Сычуань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№ 7-9, Зал Солнечного Сердца, Судовой Мост, Район </w:t>
      </w:r>
      <w:proofErr w:type="spellStart"/>
      <w:r w:rsidRPr="00506159">
        <w:rPr>
          <w:rFonts w:eastAsia="SimSun" w:cstheme="minorHAnsi"/>
          <w:sz w:val="20"/>
          <w:szCs w:val="20"/>
        </w:rPr>
        <w:t>Цзюлунпо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Чунцин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Северо-Восточный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Торговые площади: </w:t>
      </w:r>
      <w:proofErr w:type="spellStart"/>
      <w:r w:rsidRPr="00506159">
        <w:rPr>
          <w:rFonts w:eastAsia="SimSun" w:cstheme="minorHAnsi"/>
          <w:sz w:val="20"/>
          <w:szCs w:val="20"/>
        </w:rPr>
        <w:t>Цзилинь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Хэйлунцзян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</w:t>
      </w:r>
      <w:proofErr w:type="spellStart"/>
      <w:r w:rsidRPr="00506159">
        <w:rPr>
          <w:rFonts w:eastAsia="SimSun" w:cstheme="minorHAnsi"/>
          <w:sz w:val="20"/>
          <w:szCs w:val="20"/>
        </w:rPr>
        <w:t>Ляонин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</w:t>
      </w:r>
      <w:proofErr w:type="spellStart"/>
      <w:r w:rsidRPr="00506159">
        <w:rPr>
          <w:rFonts w:eastAsia="SimSun" w:cstheme="minorHAnsi"/>
          <w:sz w:val="20"/>
          <w:szCs w:val="20"/>
        </w:rPr>
        <w:t>Дадун-роуд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район </w:t>
      </w:r>
      <w:proofErr w:type="spellStart"/>
      <w:r w:rsidRPr="00506159">
        <w:rPr>
          <w:rFonts w:eastAsia="SimSun" w:cstheme="minorHAnsi"/>
          <w:sz w:val="20"/>
          <w:szCs w:val="20"/>
        </w:rPr>
        <w:t>Дадун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</w:t>
      </w:r>
      <w:proofErr w:type="spellStart"/>
      <w:r w:rsidRPr="00506159">
        <w:rPr>
          <w:rFonts w:eastAsia="SimSun" w:cstheme="minorHAnsi"/>
          <w:sz w:val="20"/>
          <w:szCs w:val="20"/>
        </w:rPr>
        <w:t>Шеньян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провинция </w:t>
      </w:r>
      <w:proofErr w:type="spellStart"/>
      <w:r w:rsidRPr="00506159">
        <w:rPr>
          <w:rFonts w:eastAsia="SimSun" w:cstheme="minorHAnsi"/>
          <w:sz w:val="20"/>
          <w:szCs w:val="20"/>
        </w:rPr>
        <w:t>Ляонин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Синьтун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Машиностроение Синьцзян филиал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>Торговая зона: Синьцзян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№ 49, община </w:t>
      </w:r>
      <w:proofErr w:type="spellStart"/>
      <w:r w:rsidRPr="00506159">
        <w:rPr>
          <w:rFonts w:eastAsia="SimSun" w:cstheme="minorHAnsi"/>
          <w:sz w:val="20"/>
          <w:szCs w:val="20"/>
        </w:rPr>
        <w:t>Ганхуа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улица </w:t>
      </w:r>
      <w:proofErr w:type="spellStart"/>
      <w:r w:rsidRPr="00506159">
        <w:rPr>
          <w:rFonts w:eastAsia="SimSun" w:cstheme="minorHAnsi"/>
          <w:sz w:val="20"/>
          <w:szCs w:val="20"/>
        </w:rPr>
        <w:t>Инбинь</w:t>
      </w:r>
      <w:proofErr w:type="spellEnd"/>
      <w:r w:rsidRPr="00506159">
        <w:rPr>
          <w:rFonts w:eastAsia="SimSun" w:cstheme="minorHAnsi"/>
          <w:sz w:val="20"/>
          <w:szCs w:val="20"/>
        </w:rPr>
        <w:t>, Урумчи, Синьцзян</w:t>
      </w:r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proofErr w:type="spellStart"/>
      <w:r w:rsidRPr="00506159">
        <w:rPr>
          <w:rFonts w:eastAsia="SimSun" w:cstheme="minorHAnsi"/>
          <w:sz w:val="20"/>
          <w:szCs w:val="20"/>
        </w:rPr>
        <w:t>Цзянси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Xintong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</w:t>
      </w:r>
      <w:proofErr w:type="spellStart"/>
      <w:r w:rsidRPr="00506159">
        <w:rPr>
          <w:rFonts w:eastAsia="SimSun" w:cstheme="minorHAnsi"/>
          <w:sz w:val="20"/>
          <w:szCs w:val="20"/>
        </w:rPr>
        <w:t>Machinery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 Филиал </w:t>
      </w:r>
      <w:proofErr w:type="spellStart"/>
      <w:r w:rsidRPr="00506159">
        <w:rPr>
          <w:rFonts w:eastAsia="SimSun" w:cstheme="minorHAnsi"/>
          <w:sz w:val="20"/>
          <w:szCs w:val="20"/>
        </w:rPr>
        <w:t>Гуйчжоу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lastRenderedPageBreak/>
        <w:t xml:space="preserve">Торговая зона: </w:t>
      </w:r>
      <w:proofErr w:type="spellStart"/>
      <w:r w:rsidRPr="00506159">
        <w:rPr>
          <w:rFonts w:eastAsia="SimSun" w:cstheme="minorHAnsi"/>
          <w:sz w:val="20"/>
          <w:szCs w:val="20"/>
        </w:rPr>
        <w:t>Гуйчжоу</w:t>
      </w:r>
      <w:proofErr w:type="spellEnd"/>
    </w:p>
    <w:p w:rsidR="00506159" w:rsidRPr="00506159" w:rsidRDefault="00506159" w:rsidP="00506159">
      <w:pPr>
        <w:tabs>
          <w:tab w:val="left" w:pos="3600"/>
        </w:tabs>
        <w:rPr>
          <w:rFonts w:eastAsia="SimSun" w:cstheme="minorHAnsi"/>
          <w:sz w:val="20"/>
          <w:szCs w:val="20"/>
        </w:rPr>
      </w:pPr>
      <w:r w:rsidRPr="00506159">
        <w:rPr>
          <w:rFonts w:eastAsia="SimSun" w:cstheme="minorHAnsi"/>
          <w:sz w:val="20"/>
          <w:szCs w:val="20"/>
        </w:rPr>
        <w:t xml:space="preserve">Адрес: 115 #, корпус D, Шахтный электромеханический рынок, район </w:t>
      </w:r>
      <w:proofErr w:type="spellStart"/>
      <w:r w:rsidRPr="00506159">
        <w:rPr>
          <w:rFonts w:eastAsia="SimSun" w:cstheme="minorHAnsi"/>
          <w:sz w:val="20"/>
          <w:szCs w:val="20"/>
        </w:rPr>
        <w:t>Чжуншань</w:t>
      </w:r>
      <w:proofErr w:type="spellEnd"/>
      <w:r w:rsidRPr="00506159">
        <w:rPr>
          <w:rFonts w:eastAsia="SimSun" w:cstheme="minorHAnsi"/>
          <w:sz w:val="20"/>
          <w:szCs w:val="20"/>
        </w:rPr>
        <w:t xml:space="preserve">, город </w:t>
      </w:r>
      <w:proofErr w:type="spellStart"/>
      <w:r w:rsidRPr="00506159">
        <w:rPr>
          <w:rFonts w:eastAsia="SimSun" w:cstheme="minorHAnsi"/>
          <w:sz w:val="20"/>
          <w:szCs w:val="20"/>
        </w:rPr>
        <w:t>Люпаньшуй</w:t>
      </w:r>
      <w:proofErr w:type="spellEnd"/>
      <w:r w:rsidRPr="00506159">
        <w:rPr>
          <w:rFonts w:eastAsia="SimSun" w:cstheme="minorHAnsi"/>
          <w:sz w:val="20"/>
          <w:szCs w:val="20"/>
        </w:rPr>
        <w:t>.</w:t>
      </w:r>
    </w:p>
    <w:sectPr w:rsidR="00506159" w:rsidRPr="00506159" w:rsidSect="00CE7AA5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1DCF" w:rsidRDefault="006B1DCF" w:rsidP="00A947B0">
      <w:pPr>
        <w:spacing w:after="0" w:line="240" w:lineRule="auto"/>
      </w:pPr>
      <w:r>
        <w:separator/>
      </w:r>
    </w:p>
  </w:endnote>
  <w:endnote w:type="continuationSeparator" w:id="0">
    <w:p w:rsidR="006B1DCF" w:rsidRDefault="006B1DCF" w:rsidP="00A947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1DCF" w:rsidRDefault="006B1DCF" w:rsidP="00A947B0">
      <w:pPr>
        <w:spacing w:after="0" w:line="240" w:lineRule="auto"/>
      </w:pPr>
      <w:r>
        <w:separator/>
      </w:r>
    </w:p>
  </w:footnote>
  <w:footnote w:type="continuationSeparator" w:id="0">
    <w:p w:rsidR="006B1DCF" w:rsidRDefault="006B1DCF" w:rsidP="00A947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34A"/>
    <w:rsid w:val="00097327"/>
    <w:rsid w:val="001D5345"/>
    <w:rsid w:val="002D2D7C"/>
    <w:rsid w:val="003C153A"/>
    <w:rsid w:val="003C2B19"/>
    <w:rsid w:val="0044742A"/>
    <w:rsid w:val="00506159"/>
    <w:rsid w:val="0068402C"/>
    <w:rsid w:val="006B1DCF"/>
    <w:rsid w:val="007A4707"/>
    <w:rsid w:val="00885F99"/>
    <w:rsid w:val="008B2FE8"/>
    <w:rsid w:val="0099508D"/>
    <w:rsid w:val="00A0034A"/>
    <w:rsid w:val="00A947B0"/>
    <w:rsid w:val="00CE7AA5"/>
    <w:rsid w:val="00CF780D"/>
    <w:rsid w:val="00D762E1"/>
    <w:rsid w:val="00FE0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BEF7CD-F97C-40A7-8F5E-A5AE10DF4B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402C"/>
  </w:style>
  <w:style w:type="paragraph" w:styleId="1">
    <w:name w:val="heading 1"/>
    <w:basedOn w:val="a"/>
    <w:next w:val="a"/>
    <w:link w:val="10"/>
    <w:uiPriority w:val="9"/>
    <w:qFormat/>
    <w:rsid w:val="0068402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402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8402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8402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8402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8402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8402C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8402C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8402C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4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947B0"/>
  </w:style>
  <w:style w:type="paragraph" w:styleId="a5">
    <w:name w:val="footer"/>
    <w:basedOn w:val="a"/>
    <w:link w:val="a6"/>
    <w:uiPriority w:val="99"/>
    <w:unhideWhenUsed/>
    <w:rsid w:val="00A947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947B0"/>
  </w:style>
  <w:style w:type="character" w:customStyle="1" w:styleId="10">
    <w:name w:val="Заголовок 1 Знак"/>
    <w:basedOn w:val="a0"/>
    <w:link w:val="1"/>
    <w:uiPriority w:val="9"/>
    <w:rsid w:val="0068402C"/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68402C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68402C"/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8402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50">
    <w:name w:val="Заголовок 5 Знак"/>
    <w:basedOn w:val="a0"/>
    <w:link w:val="5"/>
    <w:uiPriority w:val="9"/>
    <w:semiHidden/>
    <w:rsid w:val="0068402C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60">
    <w:name w:val="Заголовок 6 Знак"/>
    <w:basedOn w:val="a0"/>
    <w:link w:val="6"/>
    <w:uiPriority w:val="9"/>
    <w:semiHidden/>
    <w:rsid w:val="0068402C"/>
    <w:rPr>
      <w:rFonts w:asciiTheme="majorHAnsi" w:eastAsiaTheme="majorEastAsia" w:hAnsiTheme="majorHAnsi" w:cstheme="majorBidi"/>
    </w:rPr>
  </w:style>
  <w:style w:type="character" w:customStyle="1" w:styleId="70">
    <w:name w:val="Заголовок 7 Знак"/>
    <w:basedOn w:val="a0"/>
    <w:link w:val="7"/>
    <w:uiPriority w:val="9"/>
    <w:semiHidden/>
    <w:rsid w:val="0068402C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68402C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68402C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7">
    <w:name w:val="caption"/>
    <w:basedOn w:val="a"/>
    <w:next w:val="a"/>
    <w:uiPriority w:val="35"/>
    <w:semiHidden/>
    <w:unhideWhenUsed/>
    <w:qFormat/>
    <w:rsid w:val="0068402C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8">
    <w:name w:val="Title"/>
    <w:basedOn w:val="a"/>
    <w:next w:val="a"/>
    <w:link w:val="a9"/>
    <w:uiPriority w:val="10"/>
    <w:qFormat/>
    <w:rsid w:val="006840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9">
    <w:name w:val="Название Знак"/>
    <w:basedOn w:val="a0"/>
    <w:link w:val="a8"/>
    <w:uiPriority w:val="10"/>
    <w:rsid w:val="0068402C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a">
    <w:name w:val="Subtitle"/>
    <w:basedOn w:val="a"/>
    <w:next w:val="a"/>
    <w:link w:val="ab"/>
    <w:uiPriority w:val="11"/>
    <w:qFormat/>
    <w:rsid w:val="0068402C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ab">
    <w:name w:val="Подзаголовок Знак"/>
    <w:basedOn w:val="a0"/>
    <w:link w:val="aa"/>
    <w:uiPriority w:val="11"/>
    <w:rsid w:val="0068402C"/>
    <w:rPr>
      <w:color w:val="5A5A5A" w:themeColor="text1" w:themeTint="A5"/>
      <w:spacing w:val="15"/>
    </w:rPr>
  </w:style>
  <w:style w:type="character" w:styleId="ac">
    <w:name w:val="Strong"/>
    <w:basedOn w:val="a0"/>
    <w:uiPriority w:val="22"/>
    <w:qFormat/>
    <w:rsid w:val="0068402C"/>
    <w:rPr>
      <w:b/>
      <w:bCs/>
      <w:color w:val="auto"/>
    </w:rPr>
  </w:style>
  <w:style w:type="character" w:styleId="ad">
    <w:name w:val="Emphasis"/>
    <w:basedOn w:val="a0"/>
    <w:uiPriority w:val="20"/>
    <w:qFormat/>
    <w:rsid w:val="0068402C"/>
    <w:rPr>
      <w:i/>
      <w:iCs/>
      <w:color w:val="auto"/>
    </w:rPr>
  </w:style>
  <w:style w:type="paragraph" w:styleId="ae">
    <w:name w:val="No Spacing"/>
    <w:uiPriority w:val="1"/>
    <w:qFormat/>
    <w:rsid w:val="0068402C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68402C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68402C"/>
    <w:rPr>
      <w:i/>
      <w:iCs/>
      <w:color w:val="404040" w:themeColor="text1" w:themeTint="BF"/>
    </w:rPr>
  </w:style>
  <w:style w:type="paragraph" w:styleId="af">
    <w:name w:val="Intense Quote"/>
    <w:basedOn w:val="a"/>
    <w:next w:val="a"/>
    <w:link w:val="af0"/>
    <w:uiPriority w:val="30"/>
    <w:qFormat/>
    <w:rsid w:val="0068402C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0">
    <w:name w:val="Выделенная цитата Знак"/>
    <w:basedOn w:val="a0"/>
    <w:link w:val="af"/>
    <w:uiPriority w:val="30"/>
    <w:rsid w:val="0068402C"/>
    <w:rPr>
      <w:i/>
      <w:iCs/>
      <w:color w:val="404040" w:themeColor="text1" w:themeTint="BF"/>
    </w:rPr>
  </w:style>
  <w:style w:type="character" w:styleId="af1">
    <w:name w:val="Subtle Emphasis"/>
    <w:basedOn w:val="a0"/>
    <w:uiPriority w:val="19"/>
    <w:qFormat/>
    <w:rsid w:val="0068402C"/>
    <w:rPr>
      <w:i/>
      <w:iCs/>
      <w:color w:val="404040" w:themeColor="text1" w:themeTint="BF"/>
    </w:rPr>
  </w:style>
  <w:style w:type="character" w:styleId="af2">
    <w:name w:val="Intense Emphasis"/>
    <w:basedOn w:val="a0"/>
    <w:uiPriority w:val="21"/>
    <w:qFormat/>
    <w:rsid w:val="0068402C"/>
    <w:rPr>
      <w:b/>
      <w:bCs/>
      <w:i/>
      <w:iCs/>
      <w:color w:val="auto"/>
    </w:rPr>
  </w:style>
  <w:style w:type="character" w:styleId="af3">
    <w:name w:val="Subtle Reference"/>
    <w:basedOn w:val="a0"/>
    <w:uiPriority w:val="31"/>
    <w:qFormat/>
    <w:rsid w:val="0068402C"/>
    <w:rPr>
      <w:smallCaps/>
      <w:color w:val="404040" w:themeColor="text1" w:themeTint="BF"/>
    </w:rPr>
  </w:style>
  <w:style w:type="character" w:styleId="af4">
    <w:name w:val="Intense Reference"/>
    <w:basedOn w:val="a0"/>
    <w:uiPriority w:val="32"/>
    <w:qFormat/>
    <w:rsid w:val="0068402C"/>
    <w:rPr>
      <w:b/>
      <w:bCs/>
      <w:smallCaps/>
      <w:color w:val="404040" w:themeColor="text1" w:themeTint="BF"/>
      <w:spacing w:val="5"/>
    </w:rPr>
  </w:style>
  <w:style w:type="character" w:styleId="af5">
    <w:name w:val="Book Title"/>
    <w:basedOn w:val="a0"/>
    <w:uiPriority w:val="33"/>
    <w:qFormat/>
    <w:rsid w:val="0068402C"/>
    <w:rPr>
      <w:b/>
      <w:bCs/>
      <w:i/>
      <w:iC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68402C"/>
    <w:pPr>
      <w:outlineLvl w:val="9"/>
    </w:pPr>
  </w:style>
  <w:style w:type="character" w:customStyle="1" w:styleId="zi">
    <w:name w:val="zi"/>
    <w:basedOn w:val="a0"/>
    <w:rsid w:val="00CE7A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565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9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89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27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098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260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6359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11336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29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0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2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25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575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880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22</Pages>
  <Words>1352</Words>
  <Characters>7707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2020-07-02T05:38:00Z</dcterms:created>
  <dcterms:modified xsi:type="dcterms:W3CDTF">2020-07-02T09:48:00Z</dcterms:modified>
</cp:coreProperties>
</file>